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72" w:rsidRDefault="00F52C72" w:rsidP="00DA316D">
      <w:pPr>
        <w:spacing w:line="360" w:lineRule="auto"/>
        <w:jc w:val="center"/>
        <w:rPr>
          <w:rStyle w:val="a"/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Toc35393809"/>
      <w:bookmarkStart w:id="1" w:name="_Toc28359022"/>
      <w:r>
        <w:rPr>
          <w:rFonts w:ascii="仿宋" w:eastAsia="仿宋" w:hAnsi="仿宋"/>
          <w:b/>
          <w:noProof/>
          <w:sz w:val="44"/>
          <w:szCs w:val="44"/>
        </w:rPr>
        <w:drawing>
          <wp:inline distT="0" distB="0" distL="0" distR="0">
            <wp:extent cx="5274310" cy="7032413"/>
            <wp:effectExtent l="0" t="0" r="2540" b="0"/>
            <wp:docPr id="1" name="图片 1" descr="C:\Users\ADMINI~1\AppData\Local\Temp\WeChat Files\9552aa4907c8a87375b17047e835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552aa4907c8a87375b17047e8359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 w:rsidRPr="00F52C72">
        <w:rPr>
          <w:rStyle w:val="a"/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仿宋" w:eastAsia="仿宋" w:hAnsi="仿宋"/>
          <w:b/>
          <w:noProof/>
          <w:sz w:val="44"/>
          <w:szCs w:val="44"/>
        </w:rPr>
        <w:lastRenderedPageBreak/>
        <w:drawing>
          <wp:inline distT="0" distB="0" distL="0" distR="0">
            <wp:extent cx="5274310" cy="7032413"/>
            <wp:effectExtent l="0" t="0" r="2540" b="0"/>
            <wp:docPr id="2" name="图片 2" descr="C:\Users\ADMINI~1\AppData\Local\Temp\WeChat Files\6a3979ab51c8f0be8db201159b95e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6a3979ab51c8f0be8db201159b95e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C72">
        <w:rPr>
          <w:rStyle w:val="a"/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eastAsia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274310" cy="7032413"/>
            <wp:effectExtent l="0" t="0" r="2540" b="0"/>
            <wp:docPr id="3" name="图片 3" descr="C:\Users\ADMINI~1\AppData\Local\Temp\WeChat Files\44d48da2af738f3595ce21e10447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44d48da2af738f3595ce21e104476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C72" w:rsidRDefault="00F52C72">
      <w:pPr>
        <w:widowControl/>
        <w:jc w:val="left"/>
        <w:rPr>
          <w:rStyle w:val="a"/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Style w:val="a"/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br w:type="page"/>
      </w:r>
    </w:p>
    <w:p w:rsidR="00DA316D" w:rsidRDefault="00B9789F" w:rsidP="00DA316D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B9789F">
        <w:rPr>
          <w:rFonts w:ascii="仿宋" w:eastAsia="仿宋" w:hAnsi="仿宋" w:hint="eastAsia"/>
          <w:b/>
          <w:sz w:val="44"/>
          <w:szCs w:val="44"/>
        </w:rPr>
        <w:lastRenderedPageBreak/>
        <w:t>开封市中心医院超声造影彩超采购项目</w:t>
      </w:r>
      <w:r>
        <w:rPr>
          <w:rFonts w:ascii="仿宋" w:eastAsia="仿宋" w:hAnsi="仿宋" w:hint="eastAsia"/>
          <w:b/>
          <w:sz w:val="44"/>
          <w:szCs w:val="44"/>
        </w:rPr>
        <w:t>中标</w:t>
      </w:r>
      <w:r w:rsidR="00DA316D">
        <w:rPr>
          <w:rFonts w:ascii="仿宋" w:eastAsia="仿宋" w:hAnsi="仿宋" w:hint="eastAsia"/>
          <w:b/>
          <w:sz w:val="44"/>
          <w:szCs w:val="44"/>
        </w:rPr>
        <w:t>结果公告</w:t>
      </w:r>
      <w:bookmarkEnd w:id="0"/>
      <w:bookmarkEnd w:id="1"/>
    </w:p>
    <w:p w:rsidR="00DA316D" w:rsidRDefault="00DA316D" w:rsidP="00DA316D">
      <w:pPr>
        <w:pStyle w:val="a3"/>
        <w:shd w:val="clear" w:color="auto" w:fill="FFFFFF"/>
        <w:spacing w:before="0" w:beforeAutospacing="0" w:after="0" w:afterAutospacing="0" w:line="400" w:lineRule="atLeast"/>
        <w:ind w:firstLineChars="200" w:firstLine="640"/>
        <w:textAlignment w:val="baseline"/>
        <w:rPr>
          <w:rFonts w:ascii="仿宋" w:eastAsia="仿宋" w:hAnsi="仿宋"/>
          <w:color w:val="FF0000"/>
          <w:sz w:val="32"/>
          <w:szCs w:val="32"/>
          <w:u w:val="single"/>
        </w:rPr>
      </w:pPr>
    </w:p>
    <w:p w:rsidR="00DA316D" w:rsidRDefault="00B9789F" w:rsidP="00DA316D">
      <w:pPr>
        <w:pStyle w:val="a3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开封市招标采购服务有限公司</w:t>
      </w:r>
      <w:r w:rsidR="00DA316D">
        <w:rPr>
          <w:rFonts w:ascii="仿宋" w:eastAsia="仿宋" w:hAnsi="仿宋" w:hint="eastAsia"/>
          <w:sz w:val="28"/>
          <w:szCs w:val="28"/>
        </w:rPr>
        <w:t>受</w:t>
      </w:r>
      <w:r>
        <w:rPr>
          <w:rFonts w:ascii="仿宋" w:eastAsia="仿宋" w:hAnsi="仿宋" w:hint="eastAsia"/>
          <w:sz w:val="28"/>
          <w:szCs w:val="28"/>
          <w:u w:val="single"/>
        </w:rPr>
        <w:t>开封市中医院</w:t>
      </w:r>
      <w:r w:rsidR="00DA316D">
        <w:rPr>
          <w:rFonts w:ascii="仿宋" w:eastAsia="仿宋" w:hAnsi="仿宋" w:hint="eastAsia"/>
          <w:sz w:val="28"/>
          <w:szCs w:val="28"/>
        </w:rPr>
        <w:t>的委托，就</w:t>
      </w:r>
      <w:r w:rsidRPr="00B9789F">
        <w:rPr>
          <w:rFonts w:ascii="仿宋" w:eastAsia="仿宋" w:hAnsi="仿宋" w:hint="eastAsia"/>
          <w:sz w:val="28"/>
          <w:szCs w:val="28"/>
          <w:u w:val="single"/>
        </w:rPr>
        <w:t>开封市中心医院超声造影彩超采购项目</w:t>
      </w:r>
      <w:r w:rsidR="00DA316D">
        <w:rPr>
          <w:rFonts w:ascii="仿宋" w:eastAsia="仿宋" w:hAnsi="仿宋" w:hint="eastAsia"/>
          <w:sz w:val="28"/>
          <w:szCs w:val="28"/>
        </w:rPr>
        <w:t>进行</w:t>
      </w:r>
      <w:r>
        <w:rPr>
          <w:rFonts w:ascii="仿宋" w:eastAsia="仿宋" w:hAnsi="仿宋" w:hint="eastAsia"/>
          <w:sz w:val="28"/>
          <w:szCs w:val="28"/>
          <w:u w:val="single"/>
        </w:rPr>
        <w:t>公开招标</w:t>
      </w:r>
      <w:r w:rsidR="00DA316D">
        <w:rPr>
          <w:rFonts w:ascii="仿宋" w:eastAsia="仿宋" w:hAnsi="仿宋" w:hint="eastAsia"/>
          <w:sz w:val="28"/>
          <w:szCs w:val="28"/>
        </w:rPr>
        <w:t>，于</w:t>
      </w:r>
      <w:r>
        <w:rPr>
          <w:rFonts w:ascii="仿宋" w:eastAsia="仿宋" w:hAnsi="仿宋" w:hint="eastAsia"/>
          <w:sz w:val="28"/>
          <w:szCs w:val="28"/>
          <w:u w:val="single"/>
        </w:rPr>
        <w:t>2020</w:t>
      </w:r>
      <w:r w:rsidR="00DA316D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7</w:t>
      </w:r>
      <w:r w:rsidR="00DA316D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9</w:t>
      </w:r>
      <w:r w:rsidR="00DA316D">
        <w:rPr>
          <w:rFonts w:ascii="仿宋" w:eastAsia="仿宋" w:hAnsi="仿宋" w:hint="eastAsia"/>
          <w:sz w:val="28"/>
          <w:szCs w:val="28"/>
        </w:rPr>
        <w:t>日在开封市公共资源交易中心依法进行评审活动，评审委员会按照采购文件规定进行了评审。经采购人确认，现就本次中标结果公告如下：</w:t>
      </w:r>
    </w:p>
    <w:p w:rsidR="00DA316D" w:rsidRDefault="00DA316D" w:rsidP="00DA316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一、项目编号：</w:t>
      </w:r>
      <w:proofErr w:type="gramStart"/>
      <w:r w:rsidR="00B9789F" w:rsidRPr="00B9789F">
        <w:rPr>
          <w:rFonts w:ascii="仿宋" w:eastAsia="仿宋" w:hAnsi="仿宋" w:cs="宋体"/>
          <w:color w:val="000000"/>
          <w:kern w:val="0"/>
          <w:sz w:val="28"/>
          <w:szCs w:val="28"/>
        </w:rPr>
        <w:t>汴</w:t>
      </w:r>
      <w:proofErr w:type="gramEnd"/>
      <w:r w:rsidR="00B9789F" w:rsidRPr="00B9789F">
        <w:rPr>
          <w:rFonts w:ascii="仿宋" w:eastAsia="仿宋" w:hAnsi="仿宋" w:cs="宋体"/>
          <w:color w:val="000000"/>
          <w:kern w:val="0"/>
          <w:sz w:val="28"/>
          <w:szCs w:val="28"/>
        </w:rPr>
        <w:t>财招标采购-2020-108</w:t>
      </w:r>
    </w:p>
    <w:p w:rsidR="00DA316D" w:rsidRPr="00B9789F" w:rsidRDefault="00DA316D" w:rsidP="00DA316D">
      <w:pPr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二、项目名称：</w:t>
      </w:r>
      <w:r w:rsidR="00B9789F" w:rsidRPr="00B9789F">
        <w:rPr>
          <w:rFonts w:ascii="仿宋" w:eastAsia="仿宋" w:hAnsi="仿宋" w:hint="eastAsia"/>
          <w:sz w:val="28"/>
          <w:szCs w:val="28"/>
        </w:rPr>
        <w:t>开封市中心医院超声造影彩超采购项目</w:t>
      </w:r>
    </w:p>
    <w:p w:rsidR="00DA316D" w:rsidRDefault="00B9789F" w:rsidP="00DA316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</w:t>
      </w:r>
      <w:r w:rsidR="00DA316D">
        <w:rPr>
          <w:rFonts w:ascii="黑体" w:eastAsia="黑体" w:hAnsi="黑体" w:hint="eastAsia"/>
          <w:sz w:val="28"/>
          <w:szCs w:val="28"/>
        </w:rPr>
        <w:t>信息</w:t>
      </w:r>
    </w:p>
    <w:p w:rsidR="00DA316D" w:rsidRPr="00B9789F" w:rsidRDefault="00DA316D" w:rsidP="00DA316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B9789F" w:rsidRPr="00B9789F">
        <w:rPr>
          <w:rFonts w:ascii="仿宋" w:eastAsia="仿宋" w:hAnsi="仿宋" w:hint="eastAsia"/>
          <w:sz w:val="28"/>
          <w:szCs w:val="28"/>
        </w:rPr>
        <w:t>郑州中润</w:t>
      </w:r>
      <w:proofErr w:type="gramStart"/>
      <w:r w:rsidR="00B9789F" w:rsidRPr="00B9789F">
        <w:rPr>
          <w:rFonts w:ascii="仿宋" w:eastAsia="仿宋" w:hAnsi="仿宋" w:hint="eastAsia"/>
          <w:sz w:val="28"/>
          <w:szCs w:val="28"/>
        </w:rPr>
        <w:t>世邦</w:t>
      </w:r>
      <w:proofErr w:type="gramEnd"/>
      <w:r w:rsidR="00B9789F" w:rsidRPr="00B9789F">
        <w:rPr>
          <w:rFonts w:ascii="仿宋" w:eastAsia="仿宋" w:hAnsi="仿宋" w:hint="eastAsia"/>
          <w:sz w:val="28"/>
          <w:szCs w:val="28"/>
        </w:rPr>
        <w:t>科技发展有限公司</w:t>
      </w:r>
    </w:p>
    <w:p w:rsidR="00DA316D" w:rsidRPr="00B9789F" w:rsidRDefault="00DA316D" w:rsidP="00B9789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B9789F" w:rsidRPr="00B9789F">
        <w:rPr>
          <w:rFonts w:ascii="仿宋" w:eastAsia="仿宋" w:hAnsi="仿宋" w:hint="eastAsia"/>
          <w:sz w:val="28"/>
          <w:szCs w:val="28"/>
        </w:rPr>
        <w:t>郑州市金水区金水路 99 号 6 层 M 座</w:t>
      </w:r>
    </w:p>
    <w:p w:rsidR="00DA316D" w:rsidRDefault="00B9789F" w:rsidP="00DA316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</w:t>
      </w:r>
      <w:r w:rsidR="00DA316D">
        <w:rPr>
          <w:rFonts w:ascii="仿宋" w:eastAsia="仿宋" w:hAnsi="仿宋" w:hint="eastAsia"/>
          <w:sz w:val="28"/>
          <w:szCs w:val="28"/>
        </w:rPr>
        <w:t>金额：</w:t>
      </w:r>
      <w:r w:rsidRPr="00B9789F">
        <w:rPr>
          <w:rFonts w:ascii="仿宋" w:eastAsia="仿宋" w:hAnsi="仿宋"/>
          <w:sz w:val="28"/>
          <w:szCs w:val="28"/>
        </w:rPr>
        <w:t>2566000.00</w:t>
      </w:r>
      <w:r w:rsidRPr="00B9789F">
        <w:rPr>
          <w:rFonts w:ascii="仿宋" w:eastAsia="仿宋" w:hAnsi="仿宋" w:hint="eastAsia"/>
          <w:sz w:val="28"/>
          <w:szCs w:val="28"/>
        </w:rPr>
        <w:t>元</w:t>
      </w:r>
    </w:p>
    <w:p w:rsidR="00DA316D" w:rsidRDefault="00DA316D" w:rsidP="00DA316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p w:rsidR="00B9789F" w:rsidRDefault="00B9789F" w:rsidP="00B9789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 w:rsidRPr="00B9789F">
        <w:rPr>
          <w:rFonts w:ascii="仿宋" w:eastAsia="仿宋" w:hAnsi="仿宋" w:hint="eastAsia"/>
          <w:sz w:val="28"/>
          <w:szCs w:val="28"/>
        </w:rPr>
        <w:t>超声造影彩超</w:t>
      </w:r>
    </w:p>
    <w:p w:rsidR="00B9789F" w:rsidRPr="00B9789F" w:rsidRDefault="00B9789F" w:rsidP="00B9789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品牌：</w:t>
      </w:r>
      <w:r w:rsidRPr="00B9789F">
        <w:rPr>
          <w:rFonts w:ascii="仿宋" w:eastAsia="仿宋" w:hAnsi="仿宋" w:hint="eastAsia"/>
          <w:sz w:val="28"/>
          <w:szCs w:val="28"/>
        </w:rPr>
        <w:t>佳能</w:t>
      </w:r>
    </w:p>
    <w:p w:rsidR="00B9789F" w:rsidRDefault="00B9789F" w:rsidP="00B9789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规格型号：</w:t>
      </w:r>
      <w:r w:rsidR="00EA077F">
        <w:rPr>
          <w:rFonts w:ascii="仿宋" w:eastAsia="仿宋" w:hAnsi="仿宋"/>
          <w:sz w:val="28"/>
          <w:szCs w:val="28"/>
        </w:rPr>
        <w:t>APLIO</w:t>
      </w:r>
    </w:p>
    <w:p w:rsidR="00B9789F" w:rsidRDefault="00B9789F" w:rsidP="00B9789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数量：1</w:t>
      </w:r>
    </w:p>
    <w:p w:rsidR="00B9789F" w:rsidRPr="00B9789F" w:rsidRDefault="00B9789F" w:rsidP="00B9789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单价：</w:t>
      </w:r>
      <w:r w:rsidRPr="00B9789F">
        <w:rPr>
          <w:rFonts w:ascii="仿宋" w:eastAsia="仿宋" w:hAnsi="仿宋"/>
          <w:sz w:val="28"/>
          <w:szCs w:val="28"/>
        </w:rPr>
        <w:t>2226000.00</w:t>
      </w:r>
    </w:p>
    <w:p w:rsidR="00DA316D" w:rsidRDefault="00DA316D" w:rsidP="00DA316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</w:p>
    <w:p w:rsidR="00B9789F" w:rsidRPr="00201ACA" w:rsidRDefault="00201ACA" w:rsidP="00201AC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01ACA">
        <w:rPr>
          <w:rFonts w:ascii="仿宋" w:eastAsia="仿宋" w:hAnsi="仿宋" w:hint="eastAsia"/>
          <w:sz w:val="28"/>
          <w:szCs w:val="28"/>
        </w:rPr>
        <w:t>陈雪</w:t>
      </w:r>
      <w:r>
        <w:rPr>
          <w:rFonts w:ascii="仿宋" w:eastAsia="仿宋" w:hAnsi="仿宋" w:hint="eastAsia"/>
          <w:sz w:val="28"/>
          <w:szCs w:val="28"/>
        </w:rPr>
        <w:t>、</w:t>
      </w:r>
      <w:r w:rsidRPr="00201ACA">
        <w:rPr>
          <w:rFonts w:ascii="仿宋" w:eastAsia="仿宋" w:hAnsi="仿宋" w:hint="eastAsia"/>
          <w:sz w:val="28"/>
          <w:szCs w:val="28"/>
        </w:rPr>
        <w:t>王新春</w:t>
      </w:r>
      <w:r w:rsidR="00256114">
        <w:rPr>
          <w:rFonts w:ascii="仿宋" w:eastAsia="仿宋" w:hAnsi="仿宋" w:hint="eastAsia"/>
          <w:sz w:val="28"/>
          <w:szCs w:val="28"/>
        </w:rPr>
        <w:t>、</w:t>
      </w:r>
      <w:r w:rsidRPr="00201ACA">
        <w:rPr>
          <w:rFonts w:ascii="仿宋" w:eastAsia="仿宋" w:hAnsi="仿宋" w:hint="eastAsia"/>
          <w:sz w:val="28"/>
          <w:szCs w:val="28"/>
        </w:rPr>
        <w:t>侯建中</w:t>
      </w:r>
      <w:r w:rsidR="00256114">
        <w:rPr>
          <w:rFonts w:ascii="仿宋" w:eastAsia="仿宋" w:hAnsi="仿宋" w:hint="eastAsia"/>
          <w:sz w:val="28"/>
          <w:szCs w:val="28"/>
        </w:rPr>
        <w:t>、</w:t>
      </w:r>
      <w:r w:rsidRPr="00201ACA">
        <w:rPr>
          <w:rFonts w:ascii="仿宋" w:eastAsia="仿宋" w:hAnsi="仿宋" w:hint="eastAsia"/>
          <w:sz w:val="28"/>
          <w:szCs w:val="28"/>
        </w:rPr>
        <w:t>朱瑾</w:t>
      </w:r>
      <w:r w:rsidR="00256114">
        <w:rPr>
          <w:rFonts w:ascii="仿宋" w:eastAsia="仿宋" w:hAnsi="仿宋" w:hint="eastAsia"/>
          <w:sz w:val="28"/>
          <w:szCs w:val="28"/>
        </w:rPr>
        <w:t>、</w:t>
      </w:r>
      <w:r w:rsidRPr="00201ACA">
        <w:rPr>
          <w:rFonts w:ascii="仿宋" w:eastAsia="仿宋" w:hAnsi="仿宋" w:hint="eastAsia"/>
          <w:sz w:val="28"/>
          <w:szCs w:val="28"/>
        </w:rPr>
        <w:t>赵宏伟</w:t>
      </w:r>
    </w:p>
    <w:p w:rsidR="00DA316D" w:rsidRDefault="00DA316D" w:rsidP="00DA316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</w:p>
    <w:p w:rsidR="00201ACA" w:rsidRPr="00201ACA" w:rsidRDefault="00201ACA" w:rsidP="00201AC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计价格【2002】1980号文，</w:t>
      </w:r>
      <w:proofErr w:type="gramStart"/>
      <w:r w:rsidRPr="00201ACA">
        <w:rPr>
          <w:rFonts w:ascii="仿宋" w:eastAsia="仿宋" w:hAnsi="仿宋" w:hint="eastAsia"/>
          <w:sz w:val="28"/>
          <w:szCs w:val="28"/>
        </w:rPr>
        <w:t>肆万叁仟零捌拾</w:t>
      </w:r>
      <w:proofErr w:type="gramEnd"/>
      <w:r w:rsidRPr="00201ACA">
        <w:rPr>
          <w:rFonts w:ascii="仿宋" w:eastAsia="仿宋" w:hAnsi="仿宋" w:hint="eastAsia"/>
          <w:sz w:val="28"/>
          <w:szCs w:val="28"/>
        </w:rPr>
        <w:t>元整</w:t>
      </w:r>
    </w:p>
    <w:p w:rsidR="00DA316D" w:rsidRDefault="00DA316D" w:rsidP="00DA316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DA316D" w:rsidRDefault="00201ACA" w:rsidP="00DA316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2020</w:t>
      </w:r>
      <w:r w:rsidR="00DA316D">
        <w:rPr>
          <w:rFonts w:asciiTheme="minorEastAsia" w:hAnsiTheme="minorEastAsia" w:hint="eastAsia"/>
          <w:kern w:val="0"/>
          <w:sz w:val="28"/>
          <w:szCs w:val="28"/>
        </w:rPr>
        <w:t>年</w:t>
      </w:r>
      <w:r>
        <w:rPr>
          <w:rFonts w:asciiTheme="minorEastAsia" w:hAnsiTheme="minorEastAsia" w:hint="eastAsia"/>
          <w:kern w:val="0"/>
          <w:sz w:val="28"/>
          <w:szCs w:val="28"/>
        </w:rPr>
        <w:t>7</w:t>
      </w:r>
      <w:r w:rsidR="00DA316D">
        <w:rPr>
          <w:rFonts w:asciiTheme="minorEastAsia" w:hAnsiTheme="minorEastAsia" w:hint="eastAsia"/>
          <w:kern w:val="0"/>
          <w:sz w:val="28"/>
          <w:szCs w:val="28"/>
        </w:rPr>
        <w:t>月</w:t>
      </w:r>
      <w:r>
        <w:rPr>
          <w:rFonts w:asciiTheme="minorEastAsia" w:hAnsiTheme="minorEastAsia" w:hint="eastAsia"/>
          <w:kern w:val="0"/>
          <w:sz w:val="28"/>
          <w:szCs w:val="28"/>
        </w:rPr>
        <w:t>13</w:t>
      </w:r>
      <w:r w:rsidR="00DA316D">
        <w:rPr>
          <w:rFonts w:asciiTheme="minorEastAsia" w:hAnsiTheme="minorEastAsia" w:hint="eastAsia"/>
          <w:kern w:val="0"/>
          <w:sz w:val="28"/>
          <w:szCs w:val="28"/>
        </w:rPr>
        <w:t xml:space="preserve">日 至 </w:t>
      </w:r>
      <w:r>
        <w:rPr>
          <w:rFonts w:asciiTheme="minorEastAsia" w:hAnsiTheme="minorEastAsia" w:hint="eastAsia"/>
          <w:kern w:val="0"/>
          <w:sz w:val="28"/>
          <w:szCs w:val="28"/>
        </w:rPr>
        <w:t>2020</w:t>
      </w:r>
      <w:r w:rsidR="00DA316D">
        <w:rPr>
          <w:rFonts w:asciiTheme="minorEastAsia" w:hAnsiTheme="minorEastAsia" w:hint="eastAsia"/>
          <w:kern w:val="0"/>
          <w:sz w:val="28"/>
          <w:szCs w:val="28"/>
        </w:rPr>
        <w:t>年</w:t>
      </w:r>
      <w:r>
        <w:rPr>
          <w:rFonts w:asciiTheme="minorEastAsia" w:hAnsiTheme="minorEastAsia" w:hint="eastAsia"/>
          <w:kern w:val="0"/>
          <w:sz w:val="28"/>
          <w:szCs w:val="28"/>
        </w:rPr>
        <w:t>7</w:t>
      </w:r>
      <w:r w:rsidR="00DA316D">
        <w:rPr>
          <w:rFonts w:asciiTheme="minorEastAsia" w:hAnsiTheme="minorEastAsia" w:hint="eastAsia"/>
          <w:kern w:val="0"/>
          <w:sz w:val="28"/>
          <w:szCs w:val="28"/>
        </w:rPr>
        <w:t>月</w:t>
      </w:r>
      <w:r>
        <w:rPr>
          <w:rFonts w:asciiTheme="minorEastAsia" w:hAnsiTheme="minorEastAsia" w:hint="eastAsia"/>
          <w:kern w:val="0"/>
          <w:sz w:val="28"/>
          <w:szCs w:val="28"/>
        </w:rPr>
        <w:t>13</w:t>
      </w:r>
      <w:r w:rsidR="00DA316D">
        <w:rPr>
          <w:rFonts w:asciiTheme="minorEastAsia" w:hAnsiTheme="minorEastAsia" w:hint="eastAsia"/>
          <w:kern w:val="0"/>
          <w:sz w:val="28"/>
          <w:szCs w:val="28"/>
        </w:rPr>
        <w:t>日</w:t>
      </w:r>
      <w:r>
        <w:rPr>
          <w:rFonts w:asciiTheme="minorEastAsia" w:hAnsiTheme="minorEastAsia" w:hint="eastAsia"/>
          <w:kern w:val="0"/>
          <w:sz w:val="28"/>
          <w:szCs w:val="28"/>
        </w:rPr>
        <w:t>，</w:t>
      </w:r>
      <w:r w:rsidR="00DA316D">
        <w:rPr>
          <w:rFonts w:ascii="仿宋" w:eastAsia="仿宋" w:hAnsi="仿宋" w:cs="宋体" w:hint="eastAsia"/>
          <w:kern w:val="0"/>
          <w:sz w:val="28"/>
          <w:szCs w:val="28"/>
        </w:rPr>
        <w:t>自本公告发布之日起1个工作日。</w:t>
      </w:r>
    </w:p>
    <w:p w:rsidR="00DA316D" w:rsidRDefault="00DA316D" w:rsidP="00DA316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八、提出质疑的渠道和方式：</w:t>
      </w:r>
    </w:p>
    <w:p w:rsidR="00DA316D" w:rsidRDefault="00DA316D" w:rsidP="00201ACA">
      <w:pPr>
        <w:spacing w:line="220" w:lineRule="atLeast"/>
        <w:ind w:leftChars="67" w:left="141" w:firstLineChars="177" w:firstLine="49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若供应商对上述结果有质疑,可在中标(成交)公告发布之日起七个工作日内以书面形式向采购人提出质疑，逾期将不再受理，采购人应当自收到质疑之日起7个工作日内</w:t>
      </w:r>
      <w:proofErr w:type="gramStart"/>
      <w:r>
        <w:rPr>
          <w:rFonts w:ascii="仿宋" w:eastAsia="仿宋" w:hAnsi="仿宋" w:hint="eastAsia"/>
          <w:sz w:val="28"/>
          <w:szCs w:val="28"/>
        </w:rPr>
        <w:t>作出</w:t>
      </w:r>
      <w:proofErr w:type="gramEnd"/>
      <w:r>
        <w:rPr>
          <w:rFonts w:ascii="仿宋" w:eastAsia="仿宋" w:hAnsi="仿宋" w:hint="eastAsia"/>
          <w:sz w:val="28"/>
          <w:szCs w:val="28"/>
        </w:rPr>
        <w:t>答复,若质疑人对质疑处理意见有异议或者采购人未在规定的时间内</w:t>
      </w:r>
      <w:proofErr w:type="gramStart"/>
      <w:r>
        <w:rPr>
          <w:rFonts w:ascii="仿宋" w:eastAsia="仿宋" w:hAnsi="仿宋" w:hint="eastAsia"/>
          <w:sz w:val="28"/>
          <w:szCs w:val="28"/>
        </w:rPr>
        <w:t>作出</w:t>
      </w:r>
      <w:proofErr w:type="gramEnd"/>
      <w:r>
        <w:rPr>
          <w:rFonts w:ascii="仿宋" w:eastAsia="仿宋" w:hAnsi="仿宋" w:hint="eastAsia"/>
          <w:sz w:val="28"/>
          <w:szCs w:val="28"/>
        </w:rPr>
        <w:t>答复的,质疑人可在规定时间内以书面形式向该项目行政监督部门提出投诉。（本网站重要文件栏中有政府采购项目质疑、投诉文本格式及要求）</w:t>
      </w:r>
    </w:p>
    <w:p w:rsidR="00DA316D" w:rsidRPr="00201ACA" w:rsidRDefault="00DA316D" w:rsidP="00201ACA">
      <w:pPr>
        <w:spacing w:line="220" w:lineRule="atLeast"/>
        <w:ind w:leftChars="67" w:left="141" w:firstLineChars="177" w:firstLine="49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质疑、投诉材料递交地址:开封市市民之家6041房间（开封市公共资源交易管理委员会办公室）,联系电话:0371- 23152555。</w:t>
      </w:r>
    </w:p>
    <w:p w:rsidR="00DA316D" w:rsidRDefault="00DA316D" w:rsidP="00DA316D">
      <w:pPr>
        <w:ind w:firstLineChars="50" w:firstLine="14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九、其他补充事宜</w:t>
      </w:r>
      <w:r w:rsidR="00201ACA">
        <w:rPr>
          <w:rFonts w:ascii="黑体" w:eastAsia="黑体" w:hAnsi="黑体" w:cs="仿宋" w:hint="eastAsia"/>
          <w:sz w:val="28"/>
          <w:szCs w:val="28"/>
        </w:rPr>
        <w:t>：/</w:t>
      </w:r>
    </w:p>
    <w:p w:rsidR="00DA316D" w:rsidRDefault="00DA316D" w:rsidP="00DA316D">
      <w:pPr>
        <w:ind w:firstLineChars="50" w:firstLine="14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十、联系方式。</w:t>
      </w:r>
    </w:p>
    <w:p w:rsidR="00DA316D" w:rsidRDefault="00DA316D" w:rsidP="00DA316D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3" w:name="_Toc28359023"/>
      <w:bookmarkStart w:id="4" w:name="_Toc28359100"/>
      <w:bookmarkStart w:id="5" w:name="_Toc35393641"/>
      <w:bookmarkStart w:id="6" w:name="_Toc35393810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:rsidR="00DA316D" w:rsidRDefault="00DA316D" w:rsidP="00DA316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201ACA">
        <w:rPr>
          <w:rFonts w:ascii="仿宋" w:eastAsia="仿宋" w:hAnsi="仿宋" w:hint="eastAsia"/>
          <w:sz w:val="28"/>
          <w:szCs w:val="28"/>
          <w:u w:val="single"/>
        </w:rPr>
        <w:t>开封市中心医院</w:t>
      </w:r>
    </w:p>
    <w:p w:rsidR="00DA316D" w:rsidRDefault="00DA316D" w:rsidP="00DA316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201ACA">
        <w:rPr>
          <w:rFonts w:ascii="仿宋" w:eastAsia="仿宋" w:hAnsi="仿宋" w:hint="eastAsia"/>
          <w:sz w:val="28"/>
          <w:szCs w:val="28"/>
          <w:u w:val="single"/>
        </w:rPr>
        <w:t>开封市河道街</w:t>
      </w:r>
    </w:p>
    <w:p w:rsidR="00DA316D" w:rsidRDefault="00DA316D" w:rsidP="00DA316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201ACA">
        <w:rPr>
          <w:rFonts w:ascii="仿宋" w:eastAsia="仿宋" w:hAnsi="仿宋" w:hint="eastAsia"/>
          <w:sz w:val="28"/>
          <w:szCs w:val="28"/>
          <w:u w:val="single"/>
        </w:rPr>
        <w:t>0371-25671619</w:t>
      </w:r>
    </w:p>
    <w:p w:rsidR="00DA316D" w:rsidRDefault="00DA316D" w:rsidP="00DA316D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7" w:name="_Toc35393811"/>
      <w:bookmarkStart w:id="8" w:name="_Toc35393642"/>
      <w:bookmarkStart w:id="9" w:name="_Toc28359024"/>
      <w:bookmarkStart w:id="10" w:name="_Toc28359101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2.采购代理机构信息</w:t>
      </w:r>
      <w:bookmarkEnd w:id="7"/>
      <w:bookmarkEnd w:id="8"/>
      <w:bookmarkEnd w:id="9"/>
      <w:bookmarkEnd w:id="10"/>
    </w:p>
    <w:p w:rsidR="00DA316D" w:rsidRDefault="00DA316D" w:rsidP="00DA316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201ACA">
        <w:rPr>
          <w:rFonts w:ascii="仿宋" w:eastAsia="仿宋" w:hAnsi="仿宋" w:hint="eastAsia"/>
          <w:sz w:val="28"/>
          <w:szCs w:val="28"/>
          <w:u w:val="single"/>
        </w:rPr>
        <w:t>开封市招标采购服务有限公司</w:t>
      </w:r>
    </w:p>
    <w:p w:rsidR="00DA316D" w:rsidRDefault="00DA316D" w:rsidP="00DA316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 w:rsidR="00201ACA">
        <w:rPr>
          <w:rFonts w:ascii="仿宋" w:eastAsia="仿宋" w:hAnsi="仿宋" w:hint="eastAsia"/>
          <w:sz w:val="28"/>
          <w:szCs w:val="28"/>
          <w:u w:val="single"/>
        </w:rPr>
        <w:t>开封市北土街9号院8号楼</w:t>
      </w:r>
    </w:p>
    <w:p w:rsidR="00DA316D" w:rsidRDefault="00DA316D" w:rsidP="00DA316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201ACA">
        <w:rPr>
          <w:rFonts w:ascii="仿宋" w:eastAsia="仿宋" w:hAnsi="仿宋" w:hint="eastAsia"/>
          <w:sz w:val="28"/>
          <w:szCs w:val="28"/>
          <w:u w:val="single"/>
        </w:rPr>
        <w:t>0371-23388358</w:t>
      </w:r>
    </w:p>
    <w:p w:rsidR="00DA316D" w:rsidRDefault="00DA316D" w:rsidP="00DA316D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1" w:name="_Toc35393812"/>
      <w:bookmarkStart w:id="12" w:name="_Toc35393643"/>
      <w:bookmarkStart w:id="13" w:name="_Toc28359025"/>
      <w:bookmarkStart w:id="14" w:name="_Toc28359102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11"/>
      <w:bookmarkEnd w:id="12"/>
      <w:bookmarkEnd w:id="13"/>
      <w:bookmarkEnd w:id="14"/>
    </w:p>
    <w:p w:rsidR="00DA316D" w:rsidRDefault="00DA316D" w:rsidP="00DA316D">
      <w:pPr>
        <w:pStyle w:val="a4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201ACA">
        <w:rPr>
          <w:rFonts w:ascii="仿宋" w:eastAsia="仿宋" w:hAnsi="仿宋" w:hint="eastAsia"/>
          <w:sz w:val="28"/>
          <w:szCs w:val="28"/>
          <w:u w:val="single"/>
        </w:rPr>
        <w:t>宋先生</w:t>
      </w:r>
    </w:p>
    <w:p w:rsidR="00DA316D" w:rsidRDefault="00DA316D" w:rsidP="00DA316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 w:rsidR="00201ACA">
        <w:rPr>
          <w:rFonts w:ascii="仿宋" w:eastAsia="仿宋" w:hAnsi="仿宋" w:hint="eastAsia"/>
          <w:sz w:val="28"/>
          <w:szCs w:val="28"/>
          <w:u w:val="single"/>
        </w:rPr>
        <w:t>0371-23388358</w:t>
      </w:r>
    </w:p>
    <w:p w:rsidR="00201ACA" w:rsidRPr="00201ACA" w:rsidRDefault="00201ACA" w:rsidP="00201ACA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r w:rsidRPr="00201ACA">
        <w:rPr>
          <w:rFonts w:ascii="仿宋" w:eastAsia="仿宋" w:hAnsi="仿宋" w:cs="宋体" w:hint="eastAsia"/>
          <w:b w:val="0"/>
          <w:sz w:val="28"/>
          <w:szCs w:val="28"/>
        </w:rPr>
        <w:t xml:space="preserve">4.监督单位名称：　开封市财政局政府采购监督管理办公室　</w:t>
      </w:r>
    </w:p>
    <w:p w:rsidR="00201ACA" w:rsidRPr="00EB5AE4" w:rsidRDefault="00201ACA" w:rsidP="00201ACA">
      <w:pPr>
        <w:pStyle w:val="a3"/>
        <w:shd w:val="clear" w:color="auto" w:fill="FFFFFF"/>
        <w:spacing w:before="0" w:beforeAutospacing="0" w:after="0" w:afterAutospacing="0" w:line="315" w:lineRule="atLeast"/>
        <w:ind w:firstLineChars="300" w:firstLine="840"/>
        <w:jc w:val="both"/>
        <w:rPr>
          <w:rFonts w:ascii="仿宋" w:eastAsia="仿宋" w:hAnsi="仿宋" w:cs="Times New Roman"/>
          <w:sz w:val="28"/>
          <w:szCs w:val="28"/>
        </w:rPr>
      </w:pPr>
      <w:r w:rsidRPr="00EB5AE4">
        <w:rPr>
          <w:rFonts w:ascii="仿宋" w:eastAsia="仿宋" w:hAnsi="仿宋" w:cs="Times New Roman" w:hint="eastAsia"/>
          <w:sz w:val="28"/>
          <w:szCs w:val="28"/>
        </w:rPr>
        <w:t>监督单位社会统一信用代码：</w:t>
      </w:r>
      <w:r w:rsidRPr="00EB5AE4">
        <w:rPr>
          <w:rFonts w:ascii="仿宋" w:eastAsia="仿宋" w:hAnsi="仿宋"/>
          <w:sz w:val="28"/>
          <w:szCs w:val="28"/>
        </w:rPr>
        <w:t>11410200005317795N</w:t>
      </w:r>
    </w:p>
    <w:p w:rsidR="00201ACA" w:rsidRPr="00EB5AE4" w:rsidRDefault="00201ACA" w:rsidP="00201ACA">
      <w:pPr>
        <w:pStyle w:val="a3"/>
        <w:shd w:val="clear" w:color="auto" w:fill="FFFFFF"/>
        <w:spacing w:before="0" w:beforeAutospacing="0" w:after="0" w:afterAutospacing="0" w:line="315" w:lineRule="atLeast"/>
        <w:ind w:firstLineChars="300" w:firstLine="840"/>
        <w:jc w:val="both"/>
        <w:rPr>
          <w:rFonts w:ascii="仿宋" w:eastAsia="仿宋" w:hAnsi="仿宋" w:cs="Times New Roman"/>
          <w:sz w:val="28"/>
          <w:szCs w:val="28"/>
        </w:rPr>
      </w:pPr>
      <w:r w:rsidRPr="00EB5AE4">
        <w:rPr>
          <w:rFonts w:ascii="仿宋" w:eastAsia="仿宋" w:hAnsi="仿宋" w:cs="Times New Roman" w:hint="eastAsia"/>
          <w:sz w:val="28"/>
          <w:szCs w:val="28"/>
        </w:rPr>
        <w:t>联系人：</w:t>
      </w:r>
      <w:r w:rsidRPr="00EB5AE4">
        <w:rPr>
          <w:rFonts w:ascii="仿宋" w:eastAsia="仿宋" w:hAnsi="仿宋" w:hint="eastAsia"/>
          <w:sz w:val="28"/>
          <w:szCs w:val="28"/>
        </w:rPr>
        <w:t xml:space="preserve">　韦先生</w:t>
      </w:r>
    </w:p>
    <w:p w:rsidR="00201ACA" w:rsidRPr="00EB5AE4" w:rsidRDefault="00201ACA" w:rsidP="00201ACA">
      <w:pPr>
        <w:pStyle w:val="a3"/>
        <w:shd w:val="clear" w:color="auto" w:fill="FFFFFF"/>
        <w:spacing w:before="0" w:beforeAutospacing="0" w:after="0" w:afterAutospacing="0" w:line="315" w:lineRule="atLeast"/>
        <w:ind w:firstLineChars="300" w:firstLine="840"/>
        <w:jc w:val="both"/>
        <w:rPr>
          <w:rFonts w:ascii="仿宋" w:eastAsia="仿宋" w:hAnsi="仿宋" w:cs="Times New Roman"/>
          <w:sz w:val="28"/>
          <w:szCs w:val="28"/>
        </w:rPr>
      </w:pPr>
      <w:r w:rsidRPr="00EB5AE4">
        <w:rPr>
          <w:rFonts w:ascii="仿宋" w:eastAsia="仿宋" w:hAnsi="仿宋" w:cs="Times New Roman" w:hint="eastAsia"/>
          <w:sz w:val="28"/>
          <w:szCs w:val="28"/>
        </w:rPr>
        <w:t>联系电话：</w:t>
      </w:r>
      <w:r w:rsidRPr="00EB5AE4">
        <w:rPr>
          <w:rFonts w:ascii="仿宋" w:eastAsia="仿宋" w:hAnsi="仿宋" w:hint="eastAsia"/>
          <w:sz w:val="28"/>
          <w:szCs w:val="28"/>
        </w:rPr>
        <w:t xml:space="preserve">　0371-23876034　　     　　</w:t>
      </w:r>
    </w:p>
    <w:p w:rsidR="00DA316D" w:rsidRDefault="00DA316D" w:rsidP="00DA316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</w:p>
    <w:p w:rsidR="00DA316D" w:rsidRPr="00201ACA" w:rsidRDefault="00DA316D" w:rsidP="00201ACA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十一、附件</w:t>
      </w:r>
      <w:r w:rsidR="00201ACA">
        <w:rPr>
          <w:rFonts w:ascii="黑体" w:eastAsia="黑体" w:hAnsi="黑体" w:cs="宋体" w:hint="eastAsia"/>
          <w:kern w:val="0"/>
          <w:sz w:val="28"/>
          <w:szCs w:val="28"/>
        </w:rPr>
        <w:t>：/</w:t>
      </w:r>
    </w:p>
    <w:p w:rsidR="00DA316D" w:rsidRDefault="00DA316D" w:rsidP="00DA316D">
      <w:pPr>
        <w:rPr>
          <w:rFonts w:ascii="黑体" w:eastAsia="黑体" w:hAnsi="黑体" w:cs="宋体"/>
          <w:kern w:val="0"/>
          <w:sz w:val="28"/>
          <w:szCs w:val="28"/>
        </w:rPr>
      </w:pPr>
      <w:bookmarkStart w:id="15" w:name="_Toc28359026"/>
      <w:bookmarkEnd w:id="15"/>
      <w:r w:rsidRPr="00201ACA">
        <w:rPr>
          <w:rFonts w:ascii="黑体" w:eastAsia="黑体" w:hAnsi="黑体" w:cs="宋体" w:hint="eastAsia"/>
          <w:kern w:val="0"/>
          <w:sz w:val="28"/>
          <w:szCs w:val="28"/>
        </w:rPr>
        <w:t>十二、发布媒介：</w:t>
      </w:r>
    </w:p>
    <w:p w:rsidR="00201ACA" w:rsidRPr="00201ACA" w:rsidRDefault="00201ACA" w:rsidP="00201ACA">
      <w:pPr>
        <w:pStyle w:val="a3"/>
        <w:shd w:val="clear" w:color="auto" w:fill="FFFFFF"/>
        <w:spacing w:before="0" w:beforeAutospacing="0" w:after="0" w:afterAutospacing="0" w:line="315" w:lineRule="atLeast"/>
        <w:ind w:firstLineChars="300" w:firstLine="840"/>
        <w:jc w:val="both"/>
        <w:rPr>
          <w:rFonts w:ascii="仿宋" w:eastAsia="仿宋" w:hAnsi="仿宋" w:cs="Times New Roman"/>
          <w:sz w:val="28"/>
          <w:szCs w:val="28"/>
        </w:rPr>
      </w:pPr>
      <w:r w:rsidRPr="00201ACA">
        <w:rPr>
          <w:rFonts w:ascii="仿宋" w:eastAsia="仿宋" w:hAnsi="仿宋" w:cs="Times New Roman" w:hint="eastAsia"/>
          <w:sz w:val="28"/>
          <w:szCs w:val="28"/>
        </w:rPr>
        <w:t>本公告在《河南省政府采购网》及《开封市公共资源交易信息网》同时发布。</w:t>
      </w:r>
    </w:p>
    <w:p w:rsidR="00C905F5" w:rsidRPr="00201ACA" w:rsidRDefault="00C905F5">
      <w:pPr>
        <w:rPr>
          <w:rFonts w:ascii="黑体" w:eastAsia="黑体" w:hAnsi="黑体" w:cs="宋体"/>
          <w:kern w:val="0"/>
          <w:sz w:val="28"/>
          <w:szCs w:val="28"/>
        </w:rPr>
      </w:pPr>
    </w:p>
    <w:sectPr w:rsidR="00C905F5" w:rsidRPr="00201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89" w:rsidRDefault="007D2D89" w:rsidP="00B9789F">
      <w:r>
        <w:separator/>
      </w:r>
    </w:p>
  </w:endnote>
  <w:endnote w:type="continuationSeparator" w:id="0">
    <w:p w:rsidR="007D2D89" w:rsidRDefault="007D2D89" w:rsidP="00B9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89" w:rsidRDefault="007D2D89" w:rsidP="00B9789F">
      <w:r>
        <w:separator/>
      </w:r>
    </w:p>
  </w:footnote>
  <w:footnote w:type="continuationSeparator" w:id="0">
    <w:p w:rsidR="007D2D89" w:rsidRDefault="007D2D89" w:rsidP="00B97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6D"/>
    <w:rsid w:val="00201ACA"/>
    <w:rsid w:val="00256114"/>
    <w:rsid w:val="007D2D89"/>
    <w:rsid w:val="00AD20FC"/>
    <w:rsid w:val="00B313B9"/>
    <w:rsid w:val="00B9789F"/>
    <w:rsid w:val="00C44ACF"/>
    <w:rsid w:val="00C905F5"/>
    <w:rsid w:val="00DA316D"/>
    <w:rsid w:val="00EA077F"/>
    <w:rsid w:val="00F5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6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semiHidden/>
    <w:unhideWhenUsed/>
    <w:qFormat/>
    <w:rsid w:val="00DA316D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qFormat/>
    <w:rsid w:val="00DA316D"/>
    <w:rPr>
      <w:rFonts w:ascii="Arial" w:eastAsia="黑体" w:hAnsi="Arial" w:cs="Arial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qFormat/>
    <w:rsid w:val="00DA31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uiPriority w:val="99"/>
    <w:semiHidden/>
    <w:unhideWhenUsed/>
    <w:qFormat/>
    <w:rsid w:val="00DA316D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4"/>
    <w:uiPriority w:val="99"/>
    <w:semiHidden/>
    <w:qFormat/>
    <w:rsid w:val="00DA316D"/>
    <w:rPr>
      <w:rFonts w:ascii="宋体" w:hAnsi="Courier New"/>
    </w:rPr>
  </w:style>
  <w:style w:type="table" w:styleId="a5">
    <w:name w:val="Table Grid"/>
    <w:basedOn w:val="a1"/>
    <w:qFormat/>
    <w:rsid w:val="00DA316D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B97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9789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97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9789F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F52C7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52C7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6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semiHidden/>
    <w:unhideWhenUsed/>
    <w:qFormat/>
    <w:rsid w:val="00DA316D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qFormat/>
    <w:rsid w:val="00DA316D"/>
    <w:rPr>
      <w:rFonts w:ascii="Arial" w:eastAsia="黑体" w:hAnsi="Arial" w:cs="Arial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qFormat/>
    <w:rsid w:val="00DA31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uiPriority w:val="99"/>
    <w:semiHidden/>
    <w:unhideWhenUsed/>
    <w:qFormat/>
    <w:rsid w:val="00DA316D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4"/>
    <w:uiPriority w:val="99"/>
    <w:semiHidden/>
    <w:qFormat/>
    <w:rsid w:val="00DA316D"/>
    <w:rPr>
      <w:rFonts w:ascii="宋体" w:hAnsi="Courier New"/>
    </w:rPr>
  </w:style>
  <w:style w:type="table" w:styleId="a5">
    <w:name w:val="Table Grid"/>
    <w:basedOn w:val="a1"/>
    <w:qFormat/>
    <w:rsid w:val="00DA316D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B97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9789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97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9789F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F52C7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52C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154</Words>
  <Characters>883</Characters>
  <Application>Microsoft Office Word</Application>
  <DocSecurity>0</DocSecurity>
  <Lines>7</Lines>
  <Paragraphs>2</Paragraphs>
  <ScaleCrop>false</ScaleCrop>
  <Company>Home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开封市招标采购服务有限公司:开封市招标采购服务有限公司</dc:creator>
  <cp:lastModifiedBy>开封市招标采购服务有限公司:开封市招标采购服务有限公司</cp:lastModifiedBy>
  <cp:revision>5</cp:revision>
  <dcterms:created xsi:type="dcterms:W3CDTF">2020-07-09T08:21:00Z</dcterms:created>
  <dcterms:modified xsi:type="dcterms:W3CDTF">2020-07-09T09:31:00Z</dcterms:modified>
</cp:coreProperties>
</file>