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Autospacing="0" w:afterAutospacing="0"/>
        <w:jc w:val="center"/>
        <w:outlineLvl w:val="0"/>
        <w:rPr>
          <w:rFonts w:ascii="微软雅黑" w:hAnsi="微软雅黑" w:eastAsia="微软雅黑" w:cs="微软雅黑"/>
          <w:color w:val="333333"/>
          <w:spacing w:val="8"/>
          <w:sz w:val="25"/>
          <w:szCs w:val="25"/>
        </w:rPr>
      </w:pPr>
      <w:r>
        <w:rPr>
          <w:rFonts w:hint="eastAsia"/>
          <w:b/>
          <w:sz w:val="36"/>
          <w:szCs w:val="36"/>
        </w:rPr>
        <w:t>通许县乡村振兴（一期）项目村集体（玉皇庙镇大棚）建设项目竞争性磋商公告</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通许县乡村振兴（一期）项目村集体（玉皇庙镇大棚）建设项目已经相关部门批准实施，招标人为通许县玉皇庙镇人民政府，建设资金为财政资金，资金已落实,项目已具备招标条件。现委托石家庄鑫泽招标有限公司对该项目进行招标。欢迎具有相应资质的投标人参加投标，现将有关事宜公告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一、项目概况：</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1.1、项目名称：通许县乡村振兴（一期）项目村集体（玉皇庙镇大棚）建设项目</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1.2、招 标 人：通许县玉皇庙镇人民政府</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1.3、项目编号：豫通财工程竞争性磋商[2020]00</w:t>
      </w:r>
      <w:r>
        <w:rPr>
          <w:rFonts w:ascii="宋体" w:hAnsi="宋体" w:cs="宋体"/>
          <w:szCs w:val="21"/>
        </w:rPr>
        <w:t>3</w:t>
      </w:r>
      <w:r>
        <w:rPr>
          <w:rFonts w:hint="eastAsia" w:ascii="宋体" w:hAnsi="宋体" w:cs="宋体"/>
          <w:szCs w:val="21"/>
        </w:rPr>
        <w:t>号</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1.4、投 资 额:</w:t>
      </w:r>
      <w:r>
        <w:rPr>
          <w:rFonts w:ascii="宋体" w:hAnsi="宋体" w:cs="宋体"/>
          <w:szCs w:val="21"/>
        </w:rPr>
        <w:t xml:space="preserve"> </w:t>
      </w:r>
      <w:r>
        <w:rPr>
          <w:rFonts w:hint="eastAsia" w:ascii="宋体" w:hAnsi="宋体" w:cs="宋体"/>
          <w:szCs w:val="21"/>
        </w:rPr>
        <w:t>约</w:t>
      </w:r>
      <w:r>
        <w:rPr>
          <w:rFonts w:ascii="宋体" w:hAnsi="宋体" w:cs="宋体"/>
          <w:szCs w:val="21"/>
        </w:rPr>
        <w:t>200</w:t>
      </w:r>
      <w:r>
        <w:rPr>
          <w:rFonts w:hint="eastAsia" w:ascii="宋体" w:hAnsi="宋体" w:cs="宋体"/>
          <w:szCs w:val="21"/>
        </w:rPr>
        <w:t xml:space="preserve">万元                                </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1.5、资金来源：财政资金</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1.6、建设地点：通许县玉皇庙镇境内</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1.7、建设规模：</w:t>
      </w:r>
      <w:r>
        <w:rPr>
          <w:rFonts w:ascii="宋体" w:hAnsi="宋体" w:cs="宋体"/>
          <w:szCs w:val="21"/>
        </w:rPr>
        <w:t>10</w:t>
      </w:r>
      <w:r>
        <w:rPr>
          <w:rFonts w:hint="eastAsia" w:ascii="宋体" w:hAnsi="宋体" w:cs="宋体"/>
          <w:szCs w:val="21"/>
        </w:rPr>
        <w:t>座大棚</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 xml:space="preserve">1.8、质量要求：合格   </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1.9、计划工期：30日历天；</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1.10、招标范围：磋商文件、施工图纸范围内的全部内容</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1.11、标段划分：本项目共一个标段：</w:t>
      </w:r>
    </w:p>
    <w:p>
      <w:pPr>
        <w:autoSpaceDE w:val="0"/>
        <w:autoSpaceDN w:val="0"/>
        <w:adjustRightInd w:val="0"/>
        <w:spacing w:line="360" w:lineRule="auto"/>
        <w:ind w:firstLine="2100" w:firstLineChars="1000"/>
        <w:rPr>
          <w:rFonts w:ascii="宋体" w:hAnsi="宋体" w:cs="宋体"/>
          <w:szCs w:val="21"/>
        </w:rPr>
      </w:pPr>
      <w:r>
        <w:rPr>
          <w:rFonts w:hint="eastAsia" w:ascii="宋体" w:hAnsi="宋体" w:cs="宋体"/>
          <w:szCs w:val="21"/>
        </w:rPr>
        <w:t>通许县乡村振兴（一期）项目村集体（玉皇庙镇大棚）建设</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二、对投标人的资质要求：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2.1、具有有效的营业执照、税务登记证、组织机构代码证或三证合一的营业执照；</w:t>
      </w:r>
    </w:p>
    <w:p>
      <w:pPr>
        <w:widowControl/>
        <w:spacing w:line="360" w:lineRule="auto"/>
        <w:ind w:firstLine="420" w:firstLineChars="200"/>
        <w:jc w:val="left"/>
        <w:rPr>
          <w:rFonts w:ascii="宋体" w:hAnsi="宋体" w:cs="宋体"/>
          <w:szCs w:val="21"/>
        </w:rPr>
      </w:pPr>
      <w:r>
        <w:rPr>
          <w:rFonts w:hint="eastAsia" w:ascii="宋体" w:hAnsi="宋体" w:cs="宋体"/>
          <w:szCs w:val="21"/>
        </w:rPr>
        <w:t>2.</w:t>
      </w:r>
      <w:r>
        <w:rPr>
          <w:rFonts w:ascii="宋体" w:hAnsi="宋体" w:cs="宋体"/>
          <w:szCs w:val="21"/>
        </w:rPr>
        <w:t>2</w:t>
      </w:r>
      <w:r>
        <w:rPr>
          <w:rFonts w:hint="eastAsia" w:ascii="宋体" w:hAnsi="宋体" w:cs="宋体"/>
          <w:szCs w:val="21"/>
          <w:lang w:eastAsia="zh-CN"/>
        </w:rPr>
        <w:t>、</w:t>
      </w:r>
      <w:r>
        <w:rPr>
          <w:rFonts w:hint="eastAsia" w:ascii="宋体" w:hAnsi="宋体" w:cs="宋体"/>
          <w:szCs w:val="21"/>
        </w:rPr>
        <w:t>投标人具备建设行政主管部门颁发的</w:t>
      </w:r>
      <w:r>
        <w:rPr>
          <w:rFonts w:hint="eastAsia" w:ascii="宋体" w:hAnsi="宋体" w:cs="宋体"/>
          <w:szCs w:val="21"/>
          <w:highlight w:val="none"/>
        </w:rPr>
        <w:t>钢结构工程</w:t>
      </w:r>
      <w:r>
        <w:rPr>
          <w:rFonts w:hint="eastAsia" w:ascii="宋体" w:hAnsi="宋体" w:cs="宋体"/>
          <w:szCs w:val="21"/>
        </w:rPr>
        <w:t>专业承包叁级（含叁级）及以上资质；并具有有效的企业安全生产许可证；</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.3</w:t>
      </w:r>
      <w:r>
        <w:rPr>
          <w:rFonts w:hint="eastAsia" w:ascii="宋体" w:hAnsi="宋体" w:cs="宋体"/>
          <w:szCs w:val="21"/>
          <w:lang w:eastAsia="zh-CN"/>
        </w:rPr>
        <w:t>、</w:t>
      </w:r>
      <w:r>
        <w:rPr>
          <w:rFonts w:hint="eastAsia" w:ascii="宋体" w:hAnsi="宋体" w:cs="宋体"/>
          <w:szCs w:val="21"/>
        </w:rPr>
        <w:t>投标人拟派项目经理须具备建筑工程专业贰级及以上注册建造师证书（不含临时）、具备有效的继续教育证书（需要参加继续教育的建造师提供）；取得有效的安全生产考核合格证且无在建工程（出具无在建工程承诺书）；</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4</w:t>
      </w:r>
      <w:r>
        <w:rPr>
          <w:rFonts w:hint="eastAsia" w:ascii="宋体" w:hAnsi="宋体" w:cs="宋体"/>
          <w:szCs w:val="21"/>
        </w:rPr>
        <w:t>、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查询截图。投标人报名至与招标人签订合同期间一旦发现投标人存在信用问题，招标人均有权取消其中标资格。</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2.5、本项目不允许联合体投标。</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三、磋商文件的获取：</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3.1磋商文件下载时</w:t>
      </w:r>
      <w:r>
        <w:rPr>
          <w:rFonts w:hint="eastAsia" w:ascii="宋体" w:hAnsi="宋体" w:cs="宋体"/>
          <w:szCs w:val="21"/>
          <w:highlight w:val="none"/>
        </w:rPr>
        <w:t>间: 2020年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4</w:t>
      </w:r>
      <w:bookmarkStart w:id="0" w:name="_GoBack"/>
      <w:bookmarkEnd w:id="0"/>
      <w:r>
        <w:rPr>
          <w:rFonts w:hint="eastAsia" w:ascii="宋体" w:hAnsi="宋体" w:cs="宋体"/>
          <w:szCs w:val="21"/>
          <w:highlight w:val="none"/>
        </w:rPr>
        <w:t>日</w:t>
      </w:r>
      <w:r>
        <w:rPr>
          <w:rFonts w:hint="eastAsia" w:ascii="宋体" w:hAnsi="宋体" w:cs="宋体"/>
          <w:szCs w:val="21"/>
          <w:highlight w:val="none"/>
          <w:lang w:eastAsia="zh-CN"/>
        </w:rPr>
        <w:t>至</w:t>
      </w:r>
      <w:r>
        <w:rPr>
          <w:rFonts w:hint="eastAsia" w:ascii="宋体" w:hAnsi="宋体" w:cs="宋体"/>
          <w:szCs w:val="21"/>
          <w:highlight w:val="none"/>
        </w:rPr>
        <w:t>2020年</w:t>
      </w:r>
      <w:r>
        <w:rPr>
          <w:rFonts w:ascii="宋体" w:hAnsi="宋体" w:cs="宋体"/>
          <w:szCs w:val="21"/>
          <w:highlight w:val="none"/>
        </w:rPr>
        <w:t>6</w:t>
      </w:r>
      <w:r>
        <w:rPr>
          <w:rFonts w:hint="eastAsia" w:ascii="宋体" w:hAnsi="宋体" w:cs="宋体"/>
          <w:szCs w:val="21"/>
          <w:highlight w:val="none"/>
        </w:rPr>
        <w:t>月</w:t>
      </w:r>
      <w:r>
        <w:rPr>
          <w:rFonts w:hint="eastAsia" w:ascii="宋体" w:hAnsi="宋体" w:cs="宋体"/>
          <w:szCs w:val="21"/>
          <w:highlight w:val="none"/>
          <w:lang w:val="en-US" w:eastAsia="zh-CN"/>
        </w:rPr>
        <w:t>10</w:t>
      </w:r>
      <w:r>
        <w:rPr>
          <w:rFonts w:hint="eastAsia" w:ascii="宋体" w:hAnsi="宋体" w:cs="宋体"/>
          <w:szCs w:val="21"/>
          <w:highlight w:val="none"/>
        </w:rPr>
        <w:t>日</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3.2磋商文件获取方式：投标人应注册成为开封市公共资源交易中心网站会员并取得CA密钥，在开封市公共资源交易中心网站http://www.kfsggzyjyw.cn:8080/ygpt/登录政采、工程业务系统，凭CA密钥登录会员系统，按要求下载磋商文件。投标人未按规定下载电子磋商文件的，其投标将被拒绝。获取采购文件后，投标人请到登录政采、工程业务系统，凭CA密钥登录会员系统，在“组件下载”中下载最新版的投标文件制作工具安装包，并使用安装后的最新版投标文件制作电子投标文件。请投标人时刻关注开封市公共资源交易中心和公司CA密钥推送信息</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3.3投标保证金：投标人需在投标截止前提交一定数量的投标保证金，投标保证金数额为项目估算价的2%，由通许县公共资源交易中心统一收退，具体数额详见投标文件。</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注：</w:t>
      </w:r>
      <w:r>
        <w:rPr>
          <w:rFonts w:hint="eastAsia" w:ascii="宋体" w:hAnsi="宋体" w:cs="宋体"/>
          <w:szCs w:val="21"/>
          <w:lang w:eastAsia="zh-CN"/>
        </w:rPr>
        <w:t>响应</w:t>
      </w:r>
      <w:r>
        <w:rPr>
          <w:rFonts w:hint="eastAsia" w:ascii="宋体" w:hAnsi="宋体" w:cs="宋体"/>
          <w:szCs w:val="21"/>
        </w:rPr>
        <w:t>文件递交时，现场收取文件费，现金：500元/份（售后不退）</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 xml:space="preserve">四、 </w:t>
      </w:r>
      <w:r>
        <w:rPr>
          <w:rFonts w:hint="eastAsia" w:ascii="宋体" w:hAnsi="宋体" w:cs="宋体"/>
          <w:szCs w:val="21"/>
          <w:lang w:eastAsia="zh-CN"/>
        </w:rPr>
        <w:t>磋商响应</w:t>
      </w:r>
      <w:r>
        <w:rPr>
          <w:rFonts w:hint="eastAsia" w:ascii="宋体" w:hAnsi="宋体" w:cs="宋体"/>
          <w:szCs w:val="21"/>
        </w:rPr>
        <w:t>文件提交截止时间及地点：</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4.1</w:t>
      </w:r>
      <w:r>
        <w:rPr>
          <w:rFonts w:hint="eastAsia" w:ascii="宋体" w:hAnsi="宋体" w:cs="宋体"/>
          <w:szCs w:val="21"/>
          <w:lang w:eastAsia="zh-CN"/>
        </w:rPr>
        <w:t>磋商响应</w:t>
      </w:r>
      <w:r>
        <w:rPr>
          <w:rFonts w:hint="eastAsia" w:ascii="宋体" w:hAnsi="宋体" w:cs="宋体"/>
          <w:szCs w:val="21"/>
        </w:rPr>
        <w:t>文件上传截止时间：</w:t>
      </w:r>
      <w:r>
        <w:rPr>
          <w:rFonts w:hint="eastAsia" w:ascii="宋体" w:hAnsi="宋体" w:cs="宋体"/>
          <w:szCs w:val="21"/>
          <w:highlight w:val="none"/>
        </w:rPr>
        <w:t>2020年</w:t>
      </w:r>
      <w:r>
        <w:rPr>
          <w:rFonts w:ascii="宋体" w:hAnsi="宋体" w:cs="宋体"/>
          <w:szCs w:val="21"/>
          <w:highlight w:val="none"/>
        </w:rPr>
        <w:t>6</w:t>
      </w:r>
      <w:r>
        <w:rPr>
          <w:rFonts w:hint="eastAsia" w:ascii="宋体" w:hAnsi="宋体" w:cs="宋体"/>
          <w:szCs w:val="21"/>
          <w:highlight w:val="none"/>
        </w:rPr>
        <w:t>月</w:t>
      </w:r>
      <w:r>
        <w:rPr>
          <w:rFonts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日上午9点30分。</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4.2电子</w:t>
      </w:r>
      <w:r>
        <w:rPr>
          <w:rFonts w:hint="eastAsia" w:ascii="宋体" w:hAnsi="宋体" w:cs="宋体"/>
          <w:szCs w:val="21"/>
          <w:lang w:eastAsia="zh-CN"/>
        </w:rPr>
        <w:t>磋商响应</w:t>
      </w:r>
      <w:r>
        <w:rPr>
          <w:rFonts w:hint="eastAsia" w:ascii="宋体" w:hAnsi="宋体" w:cs="宋体"/>
          <w:szCs w:val="21"/>
        </w:rPr>
        <w:t xml:space="preserve">文件须在投标截止时间前在开封市公共资源交易中心网站（http://www.kfsggzyjyw.cn:8080/ygpt/WebUserLoginIndex.html）会员系统中加密上传； </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五、开标时间及地点</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1.时间：2020年</w:t>
      </w:r>
      <w:r>
        <w:rPr>
          <w:rFonts w:ascii="宋体" w:hAnsi="宋体" w:cs="宋体"/>
          <w:szCs w:val="21"/>
        </w:rPr>
        <w:t>6</w:t>
      </w:r>
      <w:r>
        <w:rPr>
          <w:rFonts w:hint="eastAsia" w:ascii="宋体" w:hAnsi="宋体" w:cs="宋体"/>
          <w:szCs w:val="21"/>
        </w:rPr>
        <w:t>月</w:t>
      </w:r>
      <w:r>
        <w:rPr>
          <w:rFonts w:ascii="宋体" w:hAnsi="宋体" w:cs="宋体"/>
          <w:szCs w:val="21"/>
        </w:rPr>
        <w:t>1</w:t>
      </w:r>
      <w:r>
        <w:rPr>
          <w:rFonts w:hint="eastAsia" w:ascii="宋体" w:hAnsi="宋体" w:cs="宋体"/>
          <w:szCs w:val="21"/>
          <w:lang w:val="en-US" w:eastAsia="zh-CN"/>
        </w:rPr>
        <w:t>5</w:t>
      </w:r>
      <w:r>
        <w:rPr>
          <w:rFonts w:hint="eastAsia" w:ascii="宋体" w:hAnsi="宋体" w:cs="宋体"/>
          <w:szCs w:val="21"/>
        </w:rPr>
        <w:t>日上午9点30分。</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2.地点: 通许县政务服务中心四楼第一开标室（通许县裕丰路西段），投标人按开标程序解密投标文件</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注：为全力做好新型冠状病疫情防控工作，要求前来现场参加开标会议的投标人,请按开封市新型冠状病毒感染的肺炎疫情防控指挥部的相关规定,出示《河南健康码》绿码证明及本人身份证原件, 凡来参加开标会议的投标人原则限派一人代表参加开标活动,并携带投标人承诺书（投标人承诺书在附件中下载）；各投标人应在投标截止时间后自行登录系统（代理机构不提供解密用电脑），进行</w:t>
      </w:r>
      <w:r>
        <w:rPr>
          <w:rFonts w:hint="eastAsia" w:ascii="宋体" w:hAnsi="宋体" w:cs="宋体"/>
          <w:szCs w:val="21"/>
          <w:lang w:eastAsia="zh-CN"/>
        </w:rPr>
        <w:t>磋商响应</w:t>
      </w:r>
      <w:r>
        <w:rPr>
          <w:rFonts w:hint="eastAsia" w:ascii="宋体" w:hAnsi="宋体" w:cs="宋体"/>
          <w:szCs w:val="21"/>
        </w:rPr>
        <w:t>文件解密，解密时间为30分钟内；如因上述材料准备不足,未能按时到达开标现场的,后果自负。</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六、公告发布媒体：</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本次招标公告同时在《河南省电子招标投标公共服务平台》、《河南省政府采购网》、《开封市公共资源交易信息网》上发布。</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 xml:space="preserve">招标公告期限为五个工作日。  </w:t>
      </w:r>
    </w:p>
    <w:p>
      <w:pPr>
        <w:autoSpaceDE w:val="0"/>
        <w:autoSpaceDN w:val="0"/>
        <w:adjustRightInd w:val="0"/>
        <w:spacing w:line="360" w:lineRule="auto"/>
        <w:ind w:firstLine="420" w:firstLineChars="200"/>
        <w:rPr>
          <w:rFonts w:hint="eastAsia" w:ascii="宋体" w:hAnsi="宋体" w:eastAsia="宋体" w:cs="宋体"/>
          <w:szCs w:val="21"/>
          <w:lang w:eastAsia="zh-CN"/>
        </w:rPr>
      </w:pPr>
      <w:r>
        <w:rPr>
          <w:rFonts w:hint="eastAsia" w:ascii="宋体" w:hAnsi="宋体" w:cs="宋体"/>
          <w:szCs w:val="21"/>
        </w:rPr>
        <w:t>七、联系方式</w:t>
      </w:r>
      <w:r>
        <w:rPr>
          <w:rFonts w:hint="eastAsia" w:ascii="宋体" w:hAnsi="宋体" w:cs="宋体"/>
          <w:szCs w:val="21"/>
          <w:lang w:eastAsia="zh-CN"/>
        </w:rPr>
        <w:t>：</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招 标 人：通许县玉皇庙镇人民政府</w:t>
      </w:r>
    </w:p>
    <w:p>
      <w:pPr>
        <w:autoSpaceDE w:val="0"/>
        <w:autoSpaceDN w:val="0"/>
        <w:adjustRightInd w:val="0"/>
        <w:spacing w:line="360" w:lineRule="auto"/>
        <w:ind w:firstLine="420" w:firstLineChars="200"/>
        <w:rPr>
          <w:rFonts w:ascii="宋体" w:hAnsi="宋体"/>
          <w:kern w:val="0"/>
        </w:rPr>
      </w:pPr>
      <w:r>
        <w:rPr>
          <w:rFonts w:hint="eastAsia" w:ascii="宋体" w:hAnsi="宋体" w:cs="宋体"/>
          <w:szCs w:val="21"/>
        </w:rPr>
        <w:t>地    址：</w:t>
      </w:r>
      <w:r>
        <w:rPr>
          <w:rFonts w:hint="eastAsia" w:ascii="宋体" w:hAnsi="宋体"/>
          <w:kern w:val="0"/>
        </w:rPr>
        <w:t>通许县玉皇庙镇人民政府</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联 系 人：张先生</w:t>
      </w:r>
      <w:r>
        <w:rPr>
          <w:rFonts w:hint="eastAsia" w:ascii="宋体" w:hAnsi="宋体" w:cs="宋体"/>
          <w:szCs w:val="21"/>
        </w:rPr>
        <w:tab/>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联系电话：</w:t>
      </w:r>
      <w:r>
        <w:rPr>
          <w:rFonts w:ascii="宋体" w:hAnsi="宋体" w:cs="宋体"/>
          <w:szCs w:val="21"/>
        </w:rPr>
        <w:t>13460622166</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 xml:space="preserve">招标代理机构：石家庄鑫泽招标有限公司  </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 xml:space="preserve">地    址：郑州市郑东新区康平路万通街郑东商业中心9号楼707 </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 xml:space="preserve">联 系 人：于先生 </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联系电话：18568680439 0371-57087708</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监督部门：通许县财政局（政府采购办）</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统一社会信用代码：114102220053476361</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联系人：李先生、田先生</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电 话: 0371-22305031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60457"/>
    <w:rsid w:val="11F622EA"/>
    <w:rsid w:val="122C2825"/>
    <w:rsid w:val="1D3F4B34"/>
    <w:rsid w:val="3EC60457"/>
    <w:rsid w:val="4C044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1"/>
    <w:unhideWhenUsed/>
    <w:qFormat/>
    <w:uiPriority w:val="0"/>
    <w:pPr>
      <w:spacing w:after="120"/>
    </w:pPr>
  </w:style>
  <w:style w:type="paragraph" w:styleId="4">
    <w:name w:val="Body Text First Indent 2"/>
    <w:basedOn w:val="5"/>
    <w:semiHidden/>
    <w:unhideWhenUsed/>
    <w:qFormat/>
    <w:uiPriority w:val="99"/>
    <w:pPr>
      <w:spacing w:after="120"/>
      <w:ind w:firstLine="420" w:firstLineChars="200"/>
    </w:pPr>
  </w:style>
  <w:style w:type="paragraph" w:styleId="5">
    <w:name w:val="Body Text Indent"/>
    <w:basedOn w:val="1"/>
    <w:unhideWhenUsed/>
    <w:qFormat/>
    <w:uiPriority w:val="99"/>
    <w:pPr>
      <w:ind w:left="420" w:leftChars="200"/>
    </w:pPr>
  </w:style>
  <w:style w:type="paragraph" w:styleId="6">
    <w:name w:val="Normal (Web)"/>
    <w:basedOn w:val="1"/>
    <w:next w:val="1"/>
    <w:qFormat/>
    <w:uiPriority w:val="0"/>
    <w:pPr>
      <w:widowControl/>
      <w:spacing w:beforeAutospacing="1" w:afterAutospacing="1"/>
      <w:jc w:val="left"/>
    </w:pPr>
    <w:rPr>
      <w:rFonts w:ascii="宋体" w:hAnsi="宋体"/>
      <w:kern w:val="0"/>
      <w:sz w:val="24"/>
    </w:rPr>
  </w:style>
  <w:style w:type="paragraph" w:customStyle="1" w:styleId="9">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2020-06-01T08:29:00Z</dcterms:created>
  <dc:creator>Administrator</dc:creator>
  <cp:lastModifiedBy>再见小时候</cp:lastModifiedBy>
  <dcterms:modified xsi:type="dcterms:W3CDTF">2020-06-02T04:15:26Z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