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8239125"/>
            <wp:effectExtent l="0" t="0" r="8890" b="9525"/>
            <wp:docPr id="1" name="图片 1" descr="e0981d71a493f90a5e444132ba29b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981d71a493f90a5e444132ba29b9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823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r>
        <w:drawing>
          <wp:inline distT="0" distB="0" distL="0" distR="0">
            <wp:extent cx="4663440" cy="6103620"/>
            <wp:effectExtent l="0" t="0" r="3810" b="11430"/>
            <wp:docPr id="2" name="图片 2" descr="C:\Users\ADMINI~1\AppData\Local\Temp\WeChat Files\ed9ec4e09d9c5dfe98df8c3e47a67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ed9ec4e09d9c5dfe98df8c3e47a67e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610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6ED5"/>
    <w:rsid w:val="008F6ED5"/>
    <w:rsid w:val="00A16BB4"/>
    <w:rsid w:val="01A005E3"/>
    <w:rsid w:val="09755E76"/>
    <w:rsid w:val="0ADA1653"/>
    <w:rsid w:val="14E00826"/>
    <w:rsid w:val="21440CB5"/>
    <w:rsid w:val="37400A61"/>
    <w:rsid w:val="59C526E1"/>
    <w:rsid w:val="5AFA1B7E"/>
    <w:rsid w:val="5C6C0E59"/>
    <w:rsid w:val="63D46585"/>
    <w:rsid w:val="6574582D"/>
    <w:rsid w:val="660A128C"/>
    <w:rsid w:val="737A52A9"/>
    <w:rsid w:val="746C56C2"/>
    <w:rsid w:val="77CC32B3"/>
    <w:rsid w:val="7D33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0</Words>
  <Characters>5</Characters>
  <Lines>1</Lines>
  <Paragraphs>1</Paragraphs>
  <TotalTime>13</TotalTime>
  <ScaleCrop>false</ScaleCrop>
  <LinksUpToDate>false</LinksUpToDate>
  <CharactersWithSpaces>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2020-03-19T05:45:00Z</dcterms:created>
  <dc:creator>中建山河建设管理集团有限公司:中建山河建设工程管理有限责任公司</dc:creator>
  <cp:lastModifiedBy>中建山河建设管理集团有限公司:中建山河建设工程管理有限责任公司</cp:lastModifiedBy>
  <dcterms:modified xsi:type="dcterms:W3CDTF">2020-03-20T03:04:46Z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