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360" w:lineRule="auto"/>
        <w:ind w:firstLine="562" w:firstLineChars="200"/>
        <w:jc w:val="center"/>
        <w:textAlignment w:val="baseline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开封市农业生物育种重点实验室装修工程</w:t>
      </w:r>
      <w:r>
        <w:rPr>
          <w:rFonts w:hint="eastAsia" w:cs="宋体"/>
          <w:b/>
          <w:bCs/>
          <w:color w:val="auto"/>
          <w:sz w:val="28"/>
          <w:szCs w:val="28"/>
          <w:lang w:eastAsia="zh-CN"/>
        </w:rPr>
        <w:t>结果公告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textAlignment w:val="baseline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000000"/>
          <w:u w:val="single"/>
          <w:lang w:eastAsia="zh-CN"/>
        </w:rPr>
        <w:t>河南省天舜工程招投标代理有限公司</w:t>
      </w:r>
      <w:r>
        <w:rPr>
          <w:rFonts w:hint="eastAsia" w:asciiTheme="minorEastAsia" w:hAnsiTheme="minorEastAsia" w:eastAsiaTheme="minorEastAsia"/>
          <w:color w:val="000000"/>
        </w:rPr>
        <w:t>受</w:t>
      </w:r>
      <w:r>
        <w:rPr>
          <w:rFonts w:hint="eastAsia" w:asciiTheme="minorEastAsia" w:hAnsiTheme="minorEastAsia" w:eastAsiaTheme="minorEastAsia"/>
          <w:color w:val="000000"/>
          <w:u w:val="single"/>
          <w:lang w:val="en-US" w:eastAsia="zh-CN"/>
        </w:rPr>
        <w:t>开封市农林科学研究院</w:t>
      </w:r>
      <w:r>
        <w:rPr>
          <w:rFonts w:hint="eastAsia" w:asciiTheme="minorEastAsia" w:hAnsiTheme="minorEastAsia" w:eastAsiaTheme="minorEastAsia"/>
          <w:color w:val="000000"/>
        </w:rPr>
        <w:t>的委托，就</w:t>
      </w:r>
      <w:r>
        <w:rPr>
          <w:rFonts w:hint="eastAsia" w:asciiTheme="minorEastAsia" w:hAnsiTheme="minorEastAsia" w:eastAsiaTheme="minorEastAsia"/>
          <w:color w:val="000000"/>
          <w:u w:val="single"/>
          <w:lang w:eastAsia="zh-CN"/>
        </w:rPr>
        <w:t>开封市农业生物育种重点实验室装修工程</w:t>
      </w:r>
      <w:r>
        <w:rPr>
          <w:rFonts w:hint="eastAsia" w:asciiTheme="minorEastAsia" w:hAnsiTheme="minorEastAsia" w:eastAsiaTheme="minorEastAsia"/>
          <w:color w:val="000000"/>
        </w:rPr>
        <w:t>进行</w:t>
      </w:r>
      <w:r>
        <w:rPr>
          <w:rFonts w:hint="eastAsia" w:asciiTheme="minorEastAsia" w:hAnsiTheme="minorEastAsia" w:eastAsiaTheme="minorEastAsia"/>
          <w:color w:val="000000"/>
          <w:u w:val="single"/>
          <w:lang w:eastAsia="zh-CN"/>
        </w:rPr>
        <w:t>邀请</w:t>
      </w:r>
      <w:r>
        <w:rPr>
          <w:rFonts w:hint="eastAsia" w:asciiTheme="minorEastAsia" w:hAnsiTheme="minorEastAsia" w:eastAsiaTheme="minorEastAsia"/>
          <w:color w:val="000000"/>
        </w:rPr>
        <w:t>招标。评标委员会按规定程序进行了评审，经招标人确认，现就本次中标候选人公示如下：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一、招标项目说明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项目名称：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开封市农业生物育种重点实验室装修工程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项目编号：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汴财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邀请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采购-2019-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资金来源：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财政资金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+自筹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合同估算价：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u w:val="none"/>
          <w:lang w:val="en-US" w:eastAsia="zh-CN"/>
        </w:rPr>
        <w:t>199325.32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元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hint="eastAsia" w:cs="Times New Roman" w:asciiTheme="minorEastAsia" w:hAnsiTheme="minorEastAsia" w:eastAsiaTheme="minorEastAsia"/>
          <w:lang w:eastAsia="zh-CN"/>
        </w:rPr>
      </w:pPr>
      <w:r>
        <w:rPr>
          <w:rFonts w:hint="eastAsia" w:cs="Times New Roman" w:asciiTheme="minorEastAsia" w:hAnsiTheme="minorEastAsia" w:eastAsiaTheme="minorEastAsia"/>
        </w:rPr>
        <w:t>招标方式：</w:t>
      </w:r>
      <w:r>
        <w:rPr>
          <w:rFonts w:hint="eastAsia" w:cs="Times New Roman" w:asciiTheme="minorEastAsia" w:hAnsiTheme="minorEastAsia" w:eastAsiaTheme="minorEastAsia"/>
          <w:lang w:eastAsia="zh-CN"/>
        </w:rPr>
        <w:t>邀请招标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招标范围：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开封市农业生物育种重点实验室装修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二、标段划分情况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标段名称：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开封市农业生物育种重点实验室装修</w:t>
      </w:r>
      <w:r>
        <w:rPr>
          <w:rFonts w:hint="eastAsia" w:cs="宋体"/>
          <w:color w:val="auto"/>
          <w:sz w:val="24"/>
          <w:szCs w:val="24"/>
          <w:lang w:eastAsia="zh-CN"/>
        </w:rPr>
        <w:t>工程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工程规模：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/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质量要求：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合格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资格能力要求：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建设行政主管部门颁发的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建筑装饰装修工程专业承包贰级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及以上资质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default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工期要求：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30日历天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招标控制总价：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u w:val="none"/>
          <w:lang w:val="en-US" w:eastAsia="zh-CN"/>
        </w:rPr>
        <w:t>199325.32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元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rFonts w:hint="default" w:cs="Times New Roman" w:asciiTheme="minorEastAsia" w:hAnsiTheme="minorEastAsia" w:eastAsiaTheme="minorEastAsia"/>
          <w:lang w:val="en-US" w:eastAsia="zh-CN"/>
        </w:rPr>
      </w:pPr>
      <w:r>
        <w:rPr>
          <w:rFonts w:hint="eastAsia" w:cs="Times New Roman" w:asciiTheme="minorEastAsia" w:hAnsiTheme="minorEastAsia" w:eastAsiaTheme="minorEastAsia"/>
        </w:rPr>
        <w:t>三、开标时间：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2019年12月2日9时30分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评标时间：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2019年12月2日12时00分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 w:line="360" w:lineRule="auto"/>
        <w:textAlignment w:val="baseline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eastAsia="zh-CN"/>
        </w:rPr>
      </w:pPr>
      <w:r>
        <w:rPr>
          <w:rFonts w:hint="eastAsia" w:cs="Times New Roman" w:asciiTheme="minorEastAsia" w:hAnsiTheme="minorEastAsia" w:eastAsiaTheme="minorEastAsia"/>
        </w:rPr>
        <w:t>四、评标情况：</w:t>
      </w:r>
      <w:r>
        <w:rPr>
          <w:rFonts w:hint="eastAsia" w:cs="Times New Roman" w:asciiTheme="minorEastAsia" w:hAnsiTheme="minorEastAsia" w:eastAsiaTheme="minorEastAsia"/>
          <w:lang w:eastAsia="zh-CN"/>
        </w:rPr>
        <w:t>无废标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五、评委会推荐的中标候选人排序如下： 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2" w:firstLineChars="200"/>
        <w:rPr>
          <w:rFonts w:hint="eastAsia" w:cs="Times New Roman" w:asciiTheme="minorEastAsia" w:hAnsiTheme="minorEastAsia" w:eastAsiaTheme="minorEastAsia"/>
          <w:b/>
          <w:color w:val="333333"/>
          <w:lang w:eastAsia="zh-CN"/>
        </w:rPr>
      </w:pPr>
      <w:r>
        <w:rPr>
          <w:rFonts w:hint="eastAsia" w:cs="Times New Roman" w:asciiTheme="minorEastAsia" w:hAnsiTheme="minorEastAsia" w:eastAsiaTheme="minorEastAsia"/>
          <w:b/>
          <w:color w:val="333333"/>
        </w:rPr>
        <w:t>第一中标候选人全称：</w:t>
      </w:r>
      <w:r>
        <w:rPr>
          <w:rFonts w:hint="eastAsia" w:cs="Times New Roman" w:asciiTheme="minorEastAsia" w:hAnsiTheme="minorEastAsia" w:eastAsiaTheme="minorEastAsia"/>
          <w:b/>
          <w:color w:val="333333"/>
          <w:lang w:eastAsia="zh-CN"/>
        </w:rPr>
        <w:t>河南建森装饰工程有限公司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rPr>
          <w:rStyle w:val="10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资格能力条件：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建筑装饰装修工程专业承包贰级</w:t>
      </w:r>
      <w:r>
        <w:rPr>
          <w:rFonts w:hint="eastAsia" w:cs="Times New Roman" w:asciiTheme="minorEastAsia" w:hAnsiTheme="minorEastAsia" w:eastAsiaTheme="minorEastAsia"/>
          <w:color w:val="333333"/>
        </w:rPr>
        <w:t> </w:t>
      </w:r>
      <w:r>
        <w:rPr>
          <w:rStyle w:val="10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投标总价：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196404.07元</w:t>
      </w:r>
      <w:r>
        <w:rPr>
          <w:rFonts w:hint="eastAsia" w:cs="Times New Roman" w:asciiTheme="minorEastAsia" w:hAnsiTheme="minorEastAsia" w:eastAsiaTheme="minorEastAsia"/>
          <w:color w:val="333333"/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Style w:val="10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质量标准：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合格</w:t>
      </w:r>
      <w:r>
        <w:rPr>
          <w:rFonts w:hint="eastAsia" w:cs="Times New Roman" w:asciiTheme="minorEastAsia" w:hAnsiTheme="minorEastAsia" w:eastAsiaTheme="minorEastAsia"/>
          <w:color w:val="333333"/>
        </w:rPr>
        <w:t>   </w:t>
      </w:r>
      <w:r>
        <w:rPr>
          <w:rStyle w:val="10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Style w:val="10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工期（交货期）：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30日历天</w:t>
      </w:r>
      <w:r>
        <w:rPr>
          <w:rFonts w:hint="eastAsia" w:cs="Times New Roman" w:asciiTheme="minorEastAsia" w:hAnsiTheme="minorEastAsia" w:eastAsiaTheme="minorEastAsia"/>
          <w:color w:val="333333"/>
        </w:rPr>
        <w:t>    </w:t>
      </w:r>
      <w:r>
        <w:rPr>
          <w:rStyle w:val="10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  <w:lang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项目经理（项目总监、项目负责人）姓名：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高海彬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  <w:lang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证书名称：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二级注册建造师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hint="default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注册</w:t>
      </w:r>
      <w:r>
        <w:rPr>
          <w:rFonts w:hint="eastAsia" w:cs="Times New Roman" w:asciiTheme="minorEastAsia" w:hAnsiTheme="minorEastAsia" w:eastAsiaTheme="minorEastAsia"/>
          <w:color w:val="333333"/>
        </w:rPr>
        <w:t>编号：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豫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241131334761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2" w:firstLineChars="200"/>
        <w:rPr>
          <w:rFonts w:hint="eastAsia" w:cs="Times New Roman" w:asciiTheme="minorEastAsia" w:hAnsiTheme="minorEastAsia" w:eastAsiaTheme="minorEastAsia"/>
          <w:b/>
          <w:color w:val="333333"/>
          <w:lang w:eastAsia="zh-CN"/>
        </w:rPr>
      </w:pPr>
      <w:r>
        <w:rPr>
          <w:rFonts w:hint="eastAsia" w:cs="Times New Roman" w:asciiTheme="minorEastAsia" w:hAnsiTheme="minorEastAsia" w:eastAsiaTheme="minorEastAsia"/>
          <w:b/>
          <w:color w:val="333333"/>
        </w:rPr>
        <w:t>第二中标候选人全称：</w:t>
      </w:r>
      <w:r>
        <w:rPr>
          <w:rFonts w:hint="eastAsia" w:cs="Times New Roman" w:asciiTheme="minorEastAsia" w:hAnsiTheme="minorEastAsia" w:eastAsiaTheme="minorEastAsia"/>
          <w:b/>
          <w:color w:val="333333"/>
          <w:lang w:eastAsia="zh-CN"/>
        </w:rPr>
        <w:t>河南永兴建筑工程有限公司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rPr>
          <w:rStyle w:val="10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资格能力条件：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建筑装饰装修工程专业承包贰级</w:t>
      </w:r>
      <w:r>
        <w:rPr>
          <w:rFonts w:hint="eastAsia" w:cs="Times New Roman" w:asciiTheme="minorEastAsia" w:hAnsiTheme="minorEastAsia" w:eastAsiaTheme="minorEastAsia"/>
          <w:color w:val="333333"/>
        </w:rPr>
        <w:t> </w:t>
      </w:r>
      <w:r>
        <w:rPr>
          <w:rStyle w:val="10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default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投标总价：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197295.77元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Style w:val="10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质量标准：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合格</w:t>
      </w:r>
      <w:r>
        <w:rPr>
          <w:rFonts w:hint="eastAsia" w:cs="Times New Roman" w:asciiTheme="minorEastAsia" w:hAnsiTheme="minorEastAsia" w:eastAsiaTheme="minorEastAsia"/>
          <w:color w:val="333333"/>
        </w:rPr>
        <w:t>   </w:t>
      </w:r>
      <w:r>
        <w:rPr>
          <w:rStyle w:val="10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Style w:val="10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工期（交货期）：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30日历天</w:t>
      </w:r>
      <w:r>
        <w:rPr>
          <w:rFonts w:hint="eastAsia" w:cs="Times New Roman" w:asciiTheme="minorEastAsia" w:hAnsiTheme="minorEastAsia" w:eastAsiaTheme="minorEastAsia"/>
          <w:color w:val="333333"/>
        </w:rPr>
        <w:t>    </w:t>
      </w:r>
      <w:r>
        <w:rPr>
          <w:rStyle w:val="10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  <w:lang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项目经理（项目总监、项目负责人）姓名：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张东海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证书名称：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二级注册建造师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hint="default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注册</w:t>
      </w:r>
      <w:r>
        <w:rPr>
          <w:rFonts w:hint="eastAsia" w:cs="Times New Roman" w:asciiTheme="minorEastAsia" w:hAnsiTheme="minorEastAsia" w:eastAsiaTheme="minorEastAsia"/>
          <w:color w:val="333333"/>
        </w:rPr>
        <w:t>编号：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豫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241161603144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2" w:firstLineChars="200"/>
        <w:rPr>
          <w:rFonts w:hint="eastAsia" w:cs="Times New Roman" w:asciiTheme="minorEastAsia" w:hAnsiTheme="minorEastAsia" w:eastAsiaTheme="minorEastAsia"/>
          <w:b/>
          <w:color w:val="333333"/>
          <w:lang w:eastAsia="zh-CN"/>
        </w:rPr>
      </w:pPr>
      <w:r>
        <w:rPr>
          <w:rFonts w:hint="eastAsia" w:cs="Times New Roman" w:asciiTheme="minorEastAsia" w:hAnsiTheme="minorEastAsia" w:eastAsiaTheme="minorEastAsia"/>
          <w:b/>
          <w:color w:val="333333"/>
        </w:rPr>
        <w:t>第三中标候选人全称：</w:t>
      </w:r>
      <w:r>
        <w:rPr>
          <w:rFonts w:hint="eastAsia" w:cs="Times New Roman" w:asciiTheme="minorEastAsia" w:hAnsiTheme="minorEastAsia" w:eastAsiaTheme="minorEastAsia"/>
          <w:b/>
          <w:color w:val="333333"/>
          <w:lang w:eastAsia="zh-CN"/>
        </w:rPr>
        <w:t>河南春谦建设工程有限公司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rPr>
          <w:rStyle w:val="10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资格能力条件：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建筑装饰装修工程专业承包贰级</w:t>
      </w:r>
      <w:r>
        <w:rPr>
          <w:rStyle w:val="10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投标总价：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198076.53元</w:t>
      </w:r>
      <w:r>
        <w:rPr>
          <w:rFonts w:hint="eastAsia" w:cs="Times New Roman" w:asciiTheme="minorEastAsia" w:hAnsiTheme="minorEastAsia" w:eastAsiaTheme="minorEastAsia"/>
          <w:color w:val="333333"/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Style w:val="10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质量标准：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合格</w:t>
      </w:r>
      <w:r>
        <w:rPr>
          <w:rFonts w:hint="eastAsia" w:cs="Times New Roman" w:asciiTheme="minorEastAsia" w:hAnsiTheme="minorEastAsia" w:eastAsiaTheme="minorEastAsia"/>
          <w:color w:val="333333"/>
        </w:rPr>
        <w:t>   </w:t>
      </w:r>
      <w:r>
        <w:rPr>
          <w:rStyle w:val="10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Style w:val="10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工期（交货期）：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30日历天</w:t>
      </w:r>
      <w:r>
        <w:rPr>
          <w:rFonts w:hint="eastAsia" w:cs="Times New Roman" w:asciiTheme="minorEastAsia" w:hAnsiTheme="minorEastAsia" w:eastAsiaTheme="minorEastAsia"/>
          <w:color w:val="333333"/>
        </w:rPr>
        <w:t>    </w:t>
      </w:r>
      <w:r>
        <w:rPr>
          <w:rStyle w:val="10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  <w:lang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项目经理（项目总监、项目负责人）姓名：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杨洋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证书名称：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二级注册建造师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hint="default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注册</w:t>
      </w:r>
      <w:r>
        <w:rPr>
          <w:rFonts w:hint="eastAsia" w:cs="Times New Roman" w:asciiTheme="minorEastAsia" w:hAnsiTheme="minorEastAsia" w:eastAsiaTheme="minorEastAsia"/>
          <w:color w:val="333333"/>
        </w:rPr>
        <w:t>编号：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豫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241161827495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rFonts w:cs="Times New Roman" w:asciiTheme="minorEastAsia" w:hAnsiTheme="minorEastAsia" w:eastAsiaTheme="minorEastAsia"/>
          <w:bCs/>
        </w:rPr>
      </w:pPr>
      <w:r>
        <w:rPr>
          <w:rFonts w:hint="eastAsia" w:cs="Times New Roman" w:asciiTheme="minorEastAsia" w:hAnsiTheme="minorEastAsia" w:eastAsiaTheme="minorEastAsia"/>
          <w:bCs/>
        </w:rPr>
        <w:t>六、联系方式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招 标 人：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开封市农林科学研究院 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地    址：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开封市龙亭区杏花营镇 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hint="eastAsia" w:cs="Times New Roman" w:asciiTheme="minorEastAsia" w:hAnsiTheme="minorEastAsia" w:eastAsiaTheme="minorEastAsia"/>
          <w:lang w:eastAsia="zh-CN"/>
        </w:rPr>
      </w:pPr>
      <w:r>
        <w:rPr>
          <w:rFonts w:hint="eastAsia" w:cs="Times New Roman" w:asciiTheme="minorEastAsia" w:hAnsiTheme="minorEastAsia" w:eastAsiaTheme="minorEastAsia"/>
        </w:rPr>
        <w:t>联 系 人：</w:t>
      </w:r>
      <w:r>
        <w:rPr>
          <w:rFonts w:hint="eastAsia" w:cs="Times New Roman" w:asciiTheme="minorEastAsia" w:hAnsiTheme="minorEastAsia" w:eastAsiaTheme="minorEastAsia"/>
          <w:lang w:eastAsia="zh-CN"/>
        </w:rPr>
        <w:t>李先生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联系电话：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13673369762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招标代理机构：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河南省天舜工程招投标代理有限公司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地    址：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郑州市郑汴路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60号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hint="eastAsia" w:cs="Times New Roman" w:asciiTheme="minorEastAsia" w:hAnsiTheme="minorEastAsia" w:eastAsiaTheme="minorEastAsia"/>
          <w:lang w:eastAsia="zh-CN"/>
        </w:rPr>
      </w:pPr>
      <w:r>
        <w:rPr>
          <w:rFonts w:hint="eastAsia" w:cs="Times New Roman" w:asciiTheme="minorEastAsia" w:hAnsiTheme="minorEastAsia" w:eastAsiaTheme="minorEastAsia"/>
        </w:rPr>
        <w:t>联 系 人：</w:t>
      </w:r>
      <w:r>
        <w:rPr>
          <w:rFonts w:hint="eastAsia" w:cs="Times New Roman" w:asciiTheme="minorEastAsia" w:hAnsiTheme="minorEastAsia" w:eastAsiaTheme="minorEastAsia"/>
          <w:lang w:eastAsia="zh-CN"/>
        </w:rPr>
        <w:t>刘先生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联系电话：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15565254567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jc w:val="both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eastAsia="zh-CN"/>
        </w:rPr>
        <w:t>七、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公示时间：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2019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年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12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月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04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日至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2019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年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12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月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06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日（三个工作日）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="-1" w:leftChars="0"/>
        <w:jc w:val="left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eastAsia="zh-CN"/>
        </w:rPr>
        <w:t>八、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提出异议的渠道和方式：若投标人对上述结果有异议，可在公示期内以书面形式向招标人提出异议，逾期将不再受理，招标人应当自收到异议之日起3日内作出答复,若异议人对答复仍有异议或者招标人未在规定的时间内作出答复的，异议人可在公示之日起10日内（异议答复期间不计算在内）以书面形式向该项目行政监督部门提出投诉。（本网站重要文件栏中有工程建设项目异议、投诉文本格式及要求）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jc w:val="both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eastAsia="zh-CN"/>
        </w:rPr>
        <w:t>九、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异议、投诉材料递交地址:开封市市民之家6041房间（开封市公共资源交易管理委员会办公室）,联系电话:0371-23152555。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eastAsia="zh-CN"/>
        </w:rPr>
        <w:t>十、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发布媒介：《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eastAsia="zh-CN"/>
        </w:rPr>
        <w:t>河南省政府采购网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网》、《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eastAsia="zh-CN"/>
        </w:rPr>
        <w:t>中国招标投标公共服务平台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》《开封市公共资源交易信息网》同时发布</w:t>
      </w:r>
      <w:r>
        <w:rPr>
          <w:rFonts w:cs="Arial" w:asciiTheme="minorEastAsia" w:hAnsiTheme="minorEastAsia" w:eastAsiaTheme="minorEastAsia"/>
          <w:color w:val="333333"/>
          <w:shd w:val="clear" w:color="auto" w:fill="FFFFFF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</w:p>
    <w:p>
      <w:pPr>
        <w:spacing w:line="360" w:lineRule="auto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jc w:val="center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中标结果公告文本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招 标 人：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>开封市农林科学研究院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工程名称：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>开封市农业生物育种重点实验室装修工程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招标方式：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eastAsia="zh-CN"/>
        </w:rPr>
        <w:t>邀请招标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开标时间：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>2019年12月2日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标段名称：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>开封市农业生物育种重点实验室装修工程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工程规模：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>/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工程类型：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eastAsia="zh-CN"/>
        </w:rPr>
        <w:t>工程</w:t>
      </w:r>
      <w:r>
        <w:rPr>
          <w:rFonts w:hint="eastAsia" w:asciiTheme="minorEastAsia" w:hAnsiTheme="minorEastAsia" w:eastAsiaTheme="minorEastAsia"/>
          <w:sz w:val="24"/>
          <w:szCs w:val="24"/>
        </w:rPr>
        <w:t>（工程、货物、服务）</w:t>
      </w:r>
    </w:p>
    <w:p>
      <w:pPr>
        <w:spacing w:line="360" w:lineRule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中标工期：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>30日历天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质量目标：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eastAsia="zh-CN"/>
        </w:rPr>
        <w:t>合格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中 标 人：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>河南建森装饰工程有限公司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中 标 价：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>196404.07元</w:t>
      </w:r>
      <w:r>
        <w:rPr>
          <w:rFonts w:hint="eastAsia" w:asciiTheme="minorEastAsia" w:hAnsiTheme="minorEastAsia" w:eastAsiaTheme="minorEastAsia"/>
          <w:sz w:val="24"/>
          <w:szCs w:val="24"/>
        </w:rPr>
        <w:t>（含安全文明施工措施费、规费）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项目经理（项目总监、项目负责人）：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>高海彬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证书名称：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>二级注册建造师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注册</w:t>
      </w:r>
      <w:r>
        <w:rPr>
          <w:rFonts w:hint="eastAsia" w:asciiTheme="minorEastAsia" w:hAnsiTheme="minorEastAsia" w:eastAsiaTheme="minorEastAsia"/>
          <w:sz w:val="24"/>
          <w:szCs w:val="24"/>
        </w:rPr>
        <w:t>编号：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>豫241131334761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安全文明施工措施费 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>/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元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综合工日  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>/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工日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招标控制总价或最高限价总价或标底总价：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>199325.32元</w:t>
      </w:r>
      <w:r>
        <w:rPr>
          <w:rFonts w:hint="eastAsia" w:asciiTheme="minorEastAsia" w:hAnsiTheme="minorEastAsia" w:eastAsiaTheme="minorEastAsia"/>
          <w:sz w:val="24"/>
          <w:szCs w:val="24"/>
        </w:rPr>
        <w:t>（含安全文明施工措施费、规费）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注：打印中标通知书用，仅提供纸质文本，不编制到电子公告内容中。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533BD"/>
    <w:rsid w:val="00065FDC"/>
    <w:rsid w:val="0011083A"/>
    <w:rsid w:val="001707D2"/>
    <w:rsid w:val="00191602"/>
    <w:rsid w:val="001A7B49"/>
    <w:rsid w:val="0020256F"/>
    <w:rsid w:val="002166ED"/>
    <w:rsid w:val="00224D8E"/>
    <w:rsid w:val="00254FEB"/>
    <w:rsid w:val="002A555B"/>
    <w:rsid w:val="002B4A46"/>
    <w:rsid w:val="002C0D1D"/>
    <w:rsid w:val="002E254F"/>
    <w:rsid w:val="00321883"/>
    <w:rsid w:val="00323B43"/>
    <w:rsid w:val="003613ED"/>
    <w:rsid w:val="003811D1"/>
    <w:rsid w:val="00393F9D"/>
    <w:rsid w:val="003A6BC4"/>
    <w:rsid w:val="003C7390"/>
    <w:rsid w:val="003D37D8"/>
    <w:rsid w:val="003E17E3"/>
    <w:rsid w:val="00426133"/>
    <w:rsid w:val="00430D56"/>
    <w:rsid w:val="004358AB"/>
    <w:rsid w:val="00444E3C"/>
    <w:rsid w:val="004540E2"/>
    <w:rsid w:val="005232E3"/>
    <w:rsid w:val="0053782E"/>
    <w:rsid w:val="005678C8"/>
    <w:rsid w:val="005C0EA0"/>
    <w:rsid w:val="005C139E"/>
    <w:rsid w:val="005F10CD"/>
    <w:rsid w:val="00633EDF"/>
    <w:rsid w:val="006A271A"/>
    <w:rsid w:val="006A69E1"/>
    <w:rsid w:val="006D1CE2"/>
    <w:rsid w:val="006D7415"/>
    <w:rsid w:val="00743A88"/>
    <w:rsid w:val="00824622"/>
    <w:rsid w:val="0085180C"/>
    <w:rsid w:val="008B7726"/>
    <w:rsid w:val="0091791B"/>
    <w:rsid w:val="0093721E"/>
    <w:rsid w:val="0094206B"/>
    <w:rsid w:val="00986631"/>
    <w:rsid w:val="009B0BD8"/>
    <w:rsid w:val="009C33B6"/>
    <w:rsid w:val="009D6B5C"/>
    <w:rsid w:val="009E4499"/>
    <w:rsid w:val="009F7990"/>
    <w:rsid w:val="00A147D2"/>
    <w:rsid w:val="00A44D72"/>
    <w:rsid w:val="00AB1A88"/>
    <w:rsid w:val="00AD5399"/>
    <w:rsid w:val="00B01689"/>
    <w:rsid w:val="00B033A5"/>
    <w:rsid w:val="00B07450"/>
    <w:rsid w:val="00B75F95"/>
    <w:rsid w:val="00BF36E7"/>
    <w:rsid w:val="00C479B9"/>
    <w:rsid w:val="00CA0A20"/>
    <w:rsid w:val="00CF3614"/>
    <w:rsid w:val="00D00EF2"/>
    <w:rsid w:val="00D10FA3"/>
    <w:rsid w:val="00D231ED"/>
    <w:rsid w:val="00D31D50"/>
    <w:rsid w:val="00D33F89"/>
    <w:rsid w:val="00D362BD"/>
    <w:rsid w:val="00D40566"/>
    <w:rsid w:val="00D54E18"/>
    <w:rsid w:val="00D621F2"/>
    <w:rsid w:val="00D75CBE"/>
    <w:rsid w:val="00DB6750"/>
    <w:rsid w:val="00E45BB0"/>
    <w:rsid w:val="00E46F19"/>
    <w:rsid w:val="00E50566"/>
    <w:rsid w:val="00E73EB2"/>
    <w:rsid w:val="00E97A7F"/>
    <w:rsid w:val="00EC779A"/>
    <w:rsid w:val="00EE0E0A"/>
    <w:rsid w:val="00F049A7"/>
    <w:rsid w:val="00F0690A"/>
    <w:rsid w:val="00F07443"/>
    <w:rsid w:val="00F4728B"/>
    <w:rsid w:val="00F72347"/>
    <w:rsid w:val="00FC2D64"/>
    <w:rsid w:val="00FC4519"/>
    <w:rsid w:val="0C394A57"/>
    <w:rsid w:val="121E091D"/>
    <w:rsid w:val="166C10FD"/>
    <w:rsid w:val="2328322D"/>
    <w:rsid w:val="29E07589"/>
    <w:rsid w:val="4AB20A5B"/>
    <w:rsid w:val="74D71B2B"/>
    <w:rsid w:val="77536AA9"/>
    <w:rsid w:val="7FDF43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apple-converted-space"/>
    <w:basedOn w:val="6"/>
    <w:qFormat/>
    <w:uiPriority w:val="0"/>
  </w:style>
  <w:style w:type="paragraph" w:customStyle="1" w:styleId="11">
    <w:name w:val="cjk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249</Words>
  <Characters>1423</Characters>
  <Lines>11</Lines>
  <Paragraphs>3</Paragraphs>
  <TotalTime>1</TotalTime>
  <ScaleCrop>false</ScaleCrop>
  <LinksUpToDate>false</LinksUpToDate>
  <CharactersWithSpaces>1669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2018-10-19T03:27:00Z</dcterms:created>
  <dc:creator>Administrator</dc:creator>
  <cp:lastModifiedBy>...</cp:lastModifiedBy>
  <cp:lastPrinted>2018-10-19T03:17:00Z</cp:lastPrinted>
  <dcterms:modified xsi:type="dcterms:W3CDTF">2019-12-03T01:30:02Z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