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76" w:rsidRPr="00AF7776" w:rsidRDefault="00C94393" w:rsidP="00AF7776">
      <w:pPr>
        <w:widowControl/>
        <w:shd w:val="clear" w:color="auto" w:fill="FFFFFF"/>
        <w:spacing w:line="311" w:lineRule="atLeast"/>
        <w:jc w:val="center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C94393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杞县宗店乡中心社区等幼儿园设备采购项目</w:t>
      </w:r>
      <w:r w:rsidR="00AF7776" w:rsidRPr="00AF7776">
        <w:rPr>
          <w:rFonts w:ascii="黑体" w:eastAsia="黑体" w:hAnsi="黑体" w:cs="Arial"/>
          <w:color w:val="333333"/>
          <w:kern w:val="0"/>
          <w:sz w:val="32"/>
          <w:szCs w:val="32"/>
        </w:rPr>
        <w:t>招标控制价</w:t>
      </w:r>
    </w:p>
    <w:p w:rsidR="00AF7776" w:rsidRPr="00AF7776" w:rsidRDefault="00AF7776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="Arial" w:eastAsia="仿宋" w:hAnsi="Arial" w:cs="Arial"/>
          <w:color w:val="333333"/>
          <w:kern w:val="0"/>
          <w:sz w:val="32"/>
          <w:szCs w:val="32"/>
        </w:rPr>
        <w:t> </w:t>
      </w:r>
      <w:r w:rsidRPr="00AF7776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</w:t>
      </w:r>
      <w:r w:rsidRPr="00AF7776">
        <w:rPr>
          <w:rFonts w:ascii="Arial" w:eastAsia="仿宋" w:hAnsi="Arial" w:cs="Arial"/>
          <w:color w:val="333333"/>
          <w:kern w:val="0"/>
          <w:sz w:val="32"/>
          <w:szCs w:val="32"/>
        </w:rPr>
        <w:t> </w:t>
      </w:r>
      <w:r w:rsidRPr="00AF7776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</w:t>
      </w: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一、招标项目名称及</w:t>
      </w:r>
      <w:r w:rsidRPr="00AF7776">
        <w:rPr>
          <w:rFonts w:asciiTheme="minorEastAsia" w:hAnsiTheme="minorEastAsia" w:hint="eastAsia"/>
          <w:sz w:val="28"/>
          <w:szCs w:val="28"/>
        </w:rPr>
        <w:t>交易编号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项目名称：</w:t>
      </w:r>
      <w:r w:rsidR="00C94393" w:rsidRPr="00B12699">
        <w:rPr>
          <w:rFonts w:ascii="宋体" w:hAnsi="宋体" w:hint="eastAsia"/>
          <w:sz w:val="28"/>
          <w:szCs w:val="28"/>
        </w:rPr>
        <w:t>杞县宗店乡中心社区等幼儿园设备采购项目</w:t>
      </w:r>
    </w:p>
    <w:p w:rsidR="00AF7776" w:rsidRPr="00AF7776" w:rsidRDefault="00AF7776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Pr="00AF7776">
        <w:rPr>
          <w:rFonts w:asciiTheme="minorEastAsia" w:hAnsiTheme="minorEastAsia" w:hint="eastAsia"/>
          <w:sz w:val="28"/>
          <w:szCs w:val="28"/>
        </w:rPr>
        <w:t>交易编号：</w:t>
      </w:r>
      <w:r w:rsidRPr="00AF7776">
        <w:rPr>
          <w:rFonts w:asciiTheme="minorEastAsia" w:hAnsiTheme="minorEastAsia"/>
          <w:sz w:val="28"/>
          <w:szCs w:val="28"/>
        </w:rPr>
        <w:t>HWFW-201</w:t>
      </w:r>
      <w:r w:rsidRPr="00AF7776">
        <w:rPr>
          <w:rFonts w:asciiTheme="minorEastAsia" w:hAnsiTheme="minorEastAsia" w:hint="eastAsia"/>
          <w:sz w:val="28"/>
          <w:szCs w:val="28"/>
        </w:rPr>
        <w:t>9</w:t>
      </w:r>
      <w:r w:rsidRPr="00AF7776">
        <w:rPr>
          <w:rFonts w:asciiTheme="minorEastAsia" w:hAnsiTheme="minorEastAsia"/>
          <w:sz w:val="28"/>
          <w:szCs w:val="28"/>
        </w:rPr>
        <w:t>-</w:t>
      </w:r>
      <w:r w:rsidR="00C94393">
        <w:rPr>
          <w:rFonts w:asciiTheme="minorEastAsia" w:hAnsiTheme="minorEastAsia" w:hint="eastAsia"/>
          <w:sz w:val="28"/>
          <w:szCs w:val="28"/>
        </w:rPr>
        <w:t>02</w:t>
      </w:r>
      <w:r w:rsidRPr="00AF7776">
        <w:rPr>
          <w:rFonts w:asciiTheme="minorEastAsia" w:hAnsiTheme="minorEastAsia" w:hint="eastAsia"/>
          <w:sz w:val="28"/>
          <w:szCs w:val="28"/>
        </w:rPr>
        <w:t>6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二、招标控制价</w:t>
      </w:r>
    </w:p>
    <w:p w:rsidR="00AF7776" w:rsidRPr="00AF7776" w:rsidRDefault="00AF7776" w:rsidP="00843F98">
      <w:pPr>
        <w:widowControl/>
        <w:shd w:val="clear" w:color="auto" w:fill="FFFFFF"/>
        <w:spacing w:line="520" w:lineRule="exact"/>
        <w:ind w:firstLineChars="150" w:firstLine="42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招标控制价：大写：壹佰</w:t>
      </w:r>
      <w:r w:rsidR="00B5541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伍拾捌</w:t>
      </w:r>
      <w:r w:rsidRPr="00AF777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万</w:t>
      </w:r>
      <w:r w:rsidR="00B5541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伍</w:t>
      </w:r>
      <w:r w:rsidRPr="00AF777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仟</w:t>
      </w:r>
      <w:r w:rsidR="00B5541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伍</w:t>
      </w:r>
      <w:r w:rsidRPr="00AF777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佰</w:t>
      </w:r>
      <w:r w:rsidR="00B5541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柒拾</w:t>
      </w: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元</w:t>
      </w:r>
      <w:r w:rsidRPr="00AF777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整</w:t>
      </w:r>
    </w:p>
    <w:p w:rsidR="00AF7776" w:rsidRPr="00AF7776" w:rsidRDefault="00AF7776" w:rsidP="00843F98">
      <w:pPr>
        <w:widowControl/>
        <w:shd w:val="clear" w:color="auto" w:fill="FFFFFF"/>
        <w:spacing w:line="520" w:lineRule="exact"/>
        <w:ind w:firstLine="4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（小写：1</w:t>
      </w:r>
      <w:r w:rsidR="00B5541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5</w:t>
      </w:r>
      <w:r w:rsidRPr="00AF777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8.</w:t>
      </w:r>
      <w:r w:rsidR="00B55416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557</w:t>
      </w: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万元）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三、 公告发布媒体</w:t>
      </w:r>
    </w:p>
    <w:p w:rsidR="00AF7776" w:rsidRPr="00AF7776" w:rsidRDefault="00AF7776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本公告在《河南省政府采购网》《开封市公共资源交易信息网》同时发布。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四、联系方式：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采 购 人：杞县教育体育局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联 系 人：</w:t>
      </w:r>
      <w:r w:rsidR="00C94393">
        <w:rPr>
          <w:rFonts w:ascii="宋体" w:hAnsi="宋体" w:hint="eastAsia"/>
          <w:sz w:val="30"/>
          <w:szCs w:val="30"/>
        </w:rPr>
        <w:t>秦先生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联系电话：</w:t>
      </w:r>
      <w:r w:rsidR="00C94393" w:rsidRPr="00C94393">
        <w:rPr>
          <w:rFonts w:asciiTheme="minorEastAsia" w:hAnsiTheme="minorEastAsia" w:cs="Arial"/>
          <w:color w:val="333333"/>
          <w:kern w:val="0"/>
          <w:sz w:val="28"/>
          <w:szCs w:val="28"/>
        </w:rPr>
        <w:t>18337897111</w:t>
      </w:r>
    </w:p>
    <w:p w:rsidR="00AF7776" w:rsidRPr="00AF7776" w:rsidRDefault="00843F98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  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地址：杞县建设路东段</w:t>
      </w:r>
    </w:p>
    <w:p w:rsidR="00843F98" w:rsidRPr="00843F98" w:rsidRDefault="00AF7776" w:rsidP="00843F98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 </w:t>
      </w:r>
      <w:r w:rsidR="00843F98"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集采机构：杞县公共资源交易中心有限公司（交易服务所）</w:t>
      </w:r>
    </w:p>
    <w:p w:rsidR="00843F98" w:rsidRPr="00843F98" w:rsidRDefault="00843F98" w:rsidP="00843F98">
      <w:pPr>
        <w:widowControl/>
        <w:shd w:val="clear" w:color="auto" w:fill="FFFFFF"/>
        <w:spacing w:line="520" w:lineRule="exact"/>
        <w:ind w:firstLineChars="100" w:firstLine="2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联 系 人：苏先生</w:t>
      </w:r>
    </w:p>
    <w:p w:rsidR="00843F98" w:rsidRPr="00843F98" w:rsidRDefault="00843F98" w:rsidP="00843F98">
      <w:pPr>
        <w:widowControl/>
        <w:shd w:val="clear" w:color="auto" w:fill="FFFFFF"/>
        <w:spacing w:line="520" w:lineRule="exact"/>
        <w:ind w:firstLineChars="100" w:firstLine="2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联系电话：0371-28666996</w:t>
      </w:r>
    </w:p>
    <w:p w:rsidR="00843F98" w:rsidRPr="00843F98" w:rsidRDefault="00843F98" w:rsidP="00843F98">
      <w:pPr>
        <w:widowControl/>
        <w:shd w:val="clear" w:color="auto" w:fill="FFFFFF"/>
        <w:spacing w:line="520" w:lineRule="exact"/>
        <w:ind w:firstLineChars="100" w:firstLine="2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联系地址：杞县金城大道与经四路交叉口东北角综合服务大厦</w:t>
      </w:r>
    </w:p>
    <w:p w:rsidR="00843F98" w:rsidRDefault="00843F98" w:rsidP="00843F98">
      <w:pPr>
        <w:widowControl/>
        <w:shd w:val="clear" w:color="auto" w:fill="FFFFFF"/>
        <w:spacing w:line="520" w:lineRule="exact"/>
        <w:ind w:firstLineChars="1850" w:firstLine="51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杞县教育体育局</w:t>
      </w:r>
    </w:p>
    <w:p w:rsidR="00B250BF" w:rsidRPr="00843F98" w:rsidRDefault="00843F98" w:rsidP="00843F98">
      <w:pPr>
        <w:widowControl/>
        <w:shd w:val="clear" w:color="auto" w:fill="FFFFFF"/>
        <w:spacing w:line="520" w:lineRule="exact"/>
        <w:ind w:firstLineChars="1850" w:firstLine="518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2019年</w:t>
      </w:r>
      <w:r w:rsidR="00C94393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9</w:t>
      </w:r>
      <w:r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月</w:t>
      </w:r>
      <w:r w:rsidR="00C94393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30</w:t>
      </w:r>
      <w:r w:rsidRPr="00843F98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日</w:t>
      </w:r>
      <w:r w:rsidR="00AF7776" w:rsidRPr="00AF7776">
        <w:rPr>
          <w:rFonts w:asciiTheme="minorEastAsia" w:hAnsiTheme="minorEastAsia" w:cs="Arial"/>
          <w:color w:val="333333"/>
          <w:kern w:val="0"/>
          <w:sz w:val="28"/>
          <w:szCs w:val="28"/>
        </w:rPr>
        <w:t> </w:t>
      </w:r>
    </w:p>
    <w:sectPr w:rsidR="00B250BF" w:rsidRPr="00843F98" w:rsidSect="00AF7776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C0" w:rsidRDefault="000126C0" w:rsidP="00C94393">
      <w:r>
        <w:separator/>
      </w:r>
    </w:p>
  </w:endnote>
  <w:endnote w:type="continuationSeparator" w:id="1">
    <w:p w:rsidR="000126C0" w:rsidRDefault="000126C0" w:rsidP="00C9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C0" w:rsidRDefault="000126C0" w:rsidP="00C94393">
      <w:r>
        <w:separator/>
      </w:r>
    </w:p>
  </w:footnote>
  <w:footnote w:type="continuationSeparator" w:id="1">
    <w:p w:rsidR="000126C0" w:rsidRDefault="000126C0" w:rsidP="00C94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76"/>
    <w:rsid w:val="000126C0"/>
    <w:rsid w:val="001143E9"/>
    <w:rsid w:val="005C2073"/>
    <w:rsid w:val="00843F98"/>
    <w:rsid w:val="00AF7776"/>
    <w:rsid w:val="00B250BF"/>
    <w:rsid w:val="00B55416"/>
    <w:rsid w:val="00C94393"/>
    <w:rsid w:val="00F0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77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94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3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3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185">
                  <w:marLeft w:val="0"/>
                  <w:marRight w:val="0"/>
                  <w:marTop w:val="155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485974597">
                      <w:marLeft w:val="0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6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9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2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7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3</cp:revision>
  <dcterms:created xsi:type="dcterms:W3CDTF">2019-06-19T07:23:00Z</dcterms:created>
  <dcterms:modified xsi:type="dcterms:W3CDTF">2019-09-30T06:55:00Z</dcterms:modified>
</cp:coreProperties>
</file>