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61" w:firstLineChars="150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bookmarkStart w:id="0" w:name="_Toc401240568"/>
      <w:bookmarkEnd w:id="0"/>
      <w:r>
        <w:rPr>
          <w:rFonts w:hint="eastAsia"/>
          <w:b/>
          <w:bCs/>
          <w:sz w:val="24"/>
          <w:szCs w:val="24"/>
          <w:lang w:eastAsia="zh-CN"/>
        </w:rPr>
        <w:t>开封市消防支队顺河区消防大队营房营区改造工程项目变更公告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rFonts w:hint="eastAsia" w:eastAsia="宋体"/>
          <w:b/>
          <w:sz w:val="21"/>
          <w:szCs w:val="21"/>
          <w:lang w:eastAsia="zh-CN"/>
        </w:rPr>
      </w:pPr>
      <w:r>
        <w:rPr>
          <w:b/>
          <w:sz w:val="21"/>
          <w:szCs w:val="21"/>
        </w:rPr>
        <w:t>一、</w:t>
      </w:r>
      <w:r>
        <w:rPr>
          <w:rFonts w:hint="eastAsia"/>
          <w:b/>
          <w:sz w:val="21"/>
          <w:szCs w:val="21"/>
          <w:lang w:eastAsia="zh-CN"/>
        </w:rPr>
        <w:t>项目名称及编号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cs="Times New Roman"/>
          <w:sz w:val="21"/>
          <w:szCs w:val="21"/>
        </w:rPr>
        <w:t>.1</w:t>
      </w:r>
      <w:r>
        <w:rPr>
          <w:sz w:val="21"/>
          <w:szCs w:val="21"/>
        </w:rPr>
        <w:t>、项目名称：</w:t>
      </w:r>
      <w:r>
        <w:rPr>
          <w:rFonts w:hint="eastAsia"/>
          <w:sz w:val="21"/>
          <w:szCs w:val="21"/>
        </w:rPr>
        <w:t>开封市消防支队顺河区消防大队营房营区改造工程项目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cs="Times New Roman"/>
          <w:sz w:val="21"/>
          <w:szCs w:val="21"/>
        </w:rPr>
        <w:t>.2</w:t>
      </w:r>
      <w:r>
        <w:rPr>
          <w:sz w:val="21"/>
          <w:szCs w:val="21"/>
        </w:rPr>
        <w:t>、项目编号：</w:t>
      </w:r>
      <w:r>
        <w:rPr>
          <w:rFonts w:hint="eastAsia"/>
          <w:sz w:val="21"/>
          <w:szCs w:val="21"/>
        </w:rPr>
        <w:t>汴财招标采购-2019-177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二、变更内容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本次项目招标文件要求提供原件的内容取消，不需要提供原件，投标文件所附证书证件均为原件扫描件，其他内容不变。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315" w:firstLineChars="150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由此带来不便敬请谅解。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>三、</w:t>
      </w:r>
      <w:r>
        <w:rPr>
          <w:rFonts w:hint="eastAsia"/>
          <w:b/>
          <w:sz w:val="21"/>
          <w:szCs w:val="21"/>
          <w:lang w:eastAsia="zh-CN"/>
        </w:rPr>
        <w:t>发布媒介</w:t>
      </w:r>
      <w:r>
        <w:rPr>
          <w:b/>
          <w:sz w:val="21"/>
          <w:szCs w:val="21"/>
        </w:rPr>
        <w:t>：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80" w:lineRule="exact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本次招标公告同时在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eastAsia="zh-CN"/>
        </w:rPr>
        <w:t>中国</w:t>
      </w:r>
      <w:r>
        <w:rPr>
          <w:rFonts w:hint="eastAsia"/>
          <w:sz w:val="21"/>
          <w:szCs w:val="21"/>
        </w:rPr>
        <w:t>电子招标投标公共服务平台》</w:t>
      </w:r>
      <w:r>
        <w:rPr>
          <w:rFonts w:hint="eastAsia"/>
          <w:szCs w:val="21"/>
        </w:rPr>
        <w:t>、</w:t>
      </w:r>
      <w:r>
        <w:rPr>
          <w:sz w:val="21"/>
          <w:szCs w:val="21"/>
        </w:rPr>
        <w:t>《中国采购与招标网》、《河南省政府采购网》、《开封市公共资源交易信</w:t>
      </w:r>
      <w:bookmarkStart w:id="1" w:name="_GoBack"/>
      <w:bookmarkEnd w:id="1"/>
      <w:r>
        <w:rPr>
          <w:sz w:val="21"/>
          <w:szCs w:val="21"/>
        </w:rPr>
        <w:t>息网》上发布。</w:t>
      </w:r>
    </w:p>
    <w:p>
      <w:pPr>
        <w:spacing w:line="240" w:lineRule="auto"/>
        <w:ind w:left="0" w:leftChars="0" w:firstLine="420" w:firstLineChars="200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111760</wp:posOffset>
            </wp:positionV>
            <wp:extent cx="5665470" cy="2577465"/>
            <wp:effectExtent l="0" t="0" r="381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4EBA"/>
    <w:rsid w:val="00BB65E7"/>
    <w:rsid w:val="07ED4184"/>
    <w:rsid w:val="159817F0"/>
    <w:rsid w:val="17974922"/>
    <w:rsid w:val="1F866F73"/>
    <w:rsid w:val="1FF14EBA"/>
    <w:rsid w:val="29551289"/>
    <w:rsid w:val="38422549"/>
    <w:rsid w:val="3CA7743E"/>
    <w:rsid w:val="494E37F6"/>
    <w:rsid w:val="631749EC"/>
    <w:rsid w:val="63CA5B24"/>
    <w:rsid w:val="663D09A4"/>
    <w:rsid w:val="703A56B2"/>
    <w:rsid w:val="704877A6"/>
    <w:rsid w:val="71445CD9"/>
    <w:rsid w:val="7D0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color w:val="000000"/>
      <w:kern w:val="0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/>
    </w:pPr>
  </w:style>
  <w:style w:type="paragraph" w:styleId="4">
    <w:name w:val="Body Text 2"/>
    <w:basedOn w:val="1"/>
    <w:unhideWhenUsed/>
    <w:qFormat/>
    <w:uiPriority w:val="99"/>
    <w:pPr>
      <w:jc w:val="center"/>
      <w:outlineLvl w:val="0"/>
    </w:pPr>
    <w:rPr>
      <w:rFonts w:ascii="楷体_GB2312"/>
      <w:sz w:val="30"/>
      <w:szCs w:val="30"/>
    </w:rPr>
  </w:style>
  <w:style w:type="paragraph" w:styleId="5">
    <w:name w:val="Body Text Indent"/>
    <w:basedOn w:val="1"/>
    <w:unhideWhenUsed/>
    <w:uiPriority w:val="99"/>
    <w:pPr>
      <w:spacing w:before="100" w:beforeAutospacing="1" w:after="120"/>
      <w:ind w:left="420" w:leftChars="200"/>
    </w:pPr>
  </w:style>
  <w:style w:type="paragraph" w:styleId="6">
    <w:name w:val="Body Text First Indent"/>
    <w:basedOn w:val="3"/>
    <w:next w:val="7"/>
    <w:unhideWhenUsed/>
    <w:qFormat/>
    <w:uiPriority w:val="99"/>
    <w:pPr>
      <w:spacing w:after="0"/>
      <w:ind w:firstLine="420"/>
    </w:pPr>
    <w:rPr>
      <w:rFonts w:ascii="Times New Roman" w:cs="Times New Roman"/>
      <w:sz w:val="32"/>
      <w:szCs w:val="32"/>
    </w:rPr>
  </w:style>
  <w:style w:type="paragraph" w:styleId="7">
    <w:name w:val="Body Text First Indent 2"/>
    <w:basedOn w:val="5"/>
    <w:unhideWhenUsed/>
    <w:qFormat/>
    <w:uiPriority w:val="99"/>
    <w:pPr>
      <w:ind w:left="200" w:firstLine="200" w:firstLineChars="200"/>
    </w:pPr>
  </w:style>
  <w:style w:type="paragraph" w:customStyle="1" w:styleId="10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617</Characters>
  <Lines>0</Lines>
  <Paragraphs>0</Paragraphs>
  <TotalTime>5</TotalTime>
  <ScaleCrop>false</ScaleCrop>
  <LinksUpToDate>false</LinksUpToDate>
  <CharactersWithSpaces>688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2019-08-21T07:13:00Z</dcterms:created>
  <dc:creator>河南省天平招标代理有限公司:丁姜瑞</dc:creator>
  <cp:lastModifiedBy> 惢</cp:lastModifiedBy>
  <dcterms:modified xsi:type="dcterms:W3CDTF">2019-09-19T07:24:56Z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