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51" w:line="586" w:lineRule="atLeast"/>
        <w:jc w:val="center"/>
        <w:outlineLvl w:val="2"/>
        <w:rPr>
          <w:rFonts w:ascii="Arial" w:hAnsi="Arial" w:eastAsia="宋体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</w:rPr>
        <w:t>开封市祥符区2019年范村乡高标准农田建设项目第五</w:t>
      </w: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eastAsia="zh-CN"/>
        </w:rPr>
        <w:t>、六</w:t>
      </w: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</w:rPr>
        <w:t xml:space="preserve">标段 </w:t>
      </w:r>
    </w:p>
    <w:p>
      <w:pPr>
        <w:widowControl/>
        <w:shd w:val="clear" w:color="auto" w:fill="FFFFFF"/>
        <w:spacing w:after="251" w:line="586" w:lineRule="atLeast"/>
        <w:jc w:val="center"/>
        <w:outlineLvl w:val="2"/>
        <w:rPr>
          <w:rFonts w:ascii="Arial" w:hAnsi="Arial" w:eastAsia="宋体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</w:rPr>
        <w:t>补遗通知</w:t>
      </w:r>
    </w:p>
    <w:p>
      <w:pPr>
        <w:widowControl/>
        <w:shd w:val="clear" w:color="auto" w:fill="FFFFFF"/>
        <w:spacing w:line="480" w:lineRule="exact"/>
        <w:jc w:val="left"/>
        <w:rPr>
          <w:rFonts w:ascii="宋体" w:hAnsi="宋体" w:eastAsia="宋体" w:cs="宋体"/>
          <w:b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444444"/>
          <w:kern w:val="0"/>
          <w:sz w:val="24"/>
          <w:szCs w:val="24"/>
        </w:rPr>
        <w:t>一、项目名称及项目编号</w:t>
      </w:r>
    </w:p>
    <w:p>
      <w:pPr>
        <w:widowControl/>
        <w:shd w:val="clear" w:color="auto" w:fill="FFFFFF"/>
        <w:spacing w:line="480" w:lineRule="exact"/>
        <w:ind w:firstLine="600" w:firstLineChars="250"/>
        <w:jc w:val="left"/>
        <w:rPr>
          <w:rFonts w:ascii="宋体" w:hAnsi="宋体" w:eastAsia="宋体" w:cs="宋体"/>
          <w:bC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</w:rPr>
        <w:t>1.项目名称：</w:t>
      </w:r>
      <w:r>
        <w:rPr>
          <w:rFonts w:hint="eastAsia" w:ascii="宋体" w:hAnsi="宋体" w:eastAsia="宋体" w:cs="宋体"/>
          <w:bCs/>
          <w:color w:val="444444"/>
          <w:kern w:val="0"/>
          <w:sz w:val="24"/>
          <w:szCs w:val="24"/>
        </w:rPr>
        <w:t>开封市祥符区2019年范村乡高标准农田建设项目</w:t>
      </w:r>
    </w:p>
    <w:p>
      <w:pPr>
        <w:widowControl/>
        <w:shd w:val="clear" w:color="auto" w:fill="FFFFFF"/>
        <w:spacing w:line="480" w:lineRule="exact"/>
        <w:ind w:firstLine="600" w:firstLineChars="25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</w:rPr>
        <w:t>2.项目编号：</w:t>
      </w:r>
      <w:r>
        <w:rPr>
          <w:rFonts w:hint="eastAsia" w:ascii="宋体" w:hAnsi="宋体" w:eastAsia="宋体" w:cs="宋体"/>
          <w:bCs/>
          <w:color w:val="444444"/>
          <w:kern w:val="0"/>
          <w:sz w:val="24"/>
          <w:szCs w:val="24"/>
        </w:rPr>
        <w:t>XFGK2019-09-6</w:t>
      </w:r>
    </w:p>
    <w:p>
      <w:pPr>
        <w:widowControl/>
        <w:shd w:val="clear" w:color="auto" w:fill="FFFFFF"/>
        <w:spacing w:line="480" w:lineRule="exact"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444444"/>
          <w:kern w:val="0"/>
          <w:sz w:val="24"/>
          <w:szCs w:val="24"/>
        </w:rPr>
        <w:t>二、补遗内容：</w:t>
      </w:r>
    </w:p>
    <w:p>
      <w:pPr>
        <w:widowControl/>
        <w:shd w:val="clear" w:color="auto" w:fill="FFFFFF"/>
        <w:spacing w:line="480" w:lineRule="exact"/>
        <w:ind w:left="120" w:leftChars="57" w:firstLine="432" w:firstLineChars="1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1、该项目第五标段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eastAsia="zh-CN"/>
        </w:rPr>
        <w:t>、第六标段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因电子系统附件“施工图纸、工程量清单”下载异常，现补充第五标段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eastAsia="zh-CN"/>
        </w:rPr>
        <w:t>、第六标段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施工图纸和工程量清单电子版。</w:t>
      </w:r>
    </w:p>
    <w:p>
      <w:pPr>
        <w:widowControl/>
        <w:shd w:val="clear" w:color="auto" w:fill="FFFFFF"/>
        <w:spacing w:line="480" w:lineRule="exact"/>
        <w:ind w:firstLine="472" w:firstLineChars="196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color w:val="444444"/>
          <w:kern w:val="0"/>
          <w:sz w:val="24"/>
          <w:szCs w:val="24"/>
        </w:rPr>
        <w:t>2、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该补遗通知作为招标文件的一部分，与招标文件具有同等效力。</w:t>
      </w:r>
    </w:p>
    <w:p>
      <w:pPr>
        <w:widowControl/>
        <w:shd w:val="clear" w:color="auto" w:fill="FFFFFF"/>
        <w:spacing w:line="480" w:lineRule="exac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>三、获取途径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line="480" w:lineRule="exact"/>
        <w:ind w:firstLine="470" w:firstLineChars="196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登录开封市公共资源交易中心网站，凭CA密钥登录会员系统，网上获取施工图纸和工程量清单电子版。</w:t>
      </w:r>
      <w:bookmarkStart w:id="1" w:name="_GoBack"/>
      <w:bookmarkEnd w:id="1"/>
    </w:p>
    <w:p>
      <w:pPr>
        <w:widowControl/>
        <w:shd w:val="clear" w:color="auto" w:fill="FFFFFF"/>
        <w:spacing w:line="480" w:lineRule="exact"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444444"/>
          <w:kern w:val="0"/>
          <w:sz w:val="24"/>
          <w:szCs w:val="24"/>
        </w:rPr>
        <w:t>四、发布通知的媒介</w:t>
      </w:r>
    </w:p>
    <w:p>
      <w:pPr>
        <w:widowControl/>
        <w:shd w:val="clear" w:color="auto" w:fill="FFFFFF"/>
        <w:spacing w:line="480" w:lineRule="exac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</w:rPr>
        <w:t>本通知同时在</w:t>
      </w:r>
      <w:r>
        <w:rPr>
          <w:rFonts w:ascii="宋体" w:hAnsi="宋体" w:eastAsia="宋体" w:cs="宋体"/>
          <w:color w:val="444444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</w:rPr>
        <w:t>中国招标投标公共服务平台</w:t>
      </w:r>
      <w:r>
        <w:rPr>
          <w:rFonts w:ascii="宋体" w:hAnsi="宋体" w:eastAsia="宋体" w:cs="宋体"/>
          <w:color w:val="444444"/>
          <w:kern w:val="0"/>
          <w:sz w:val="24"/>
          <w:szCs w:val="24"/>
        </w:rPr>
        <w:t>》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</w:rPr>
        <w:t>、</w:t>
      </w:r>
      <w:r>
        <w:rPr>
          <w:rFonts w:ascii="宋体" w:hAnsi="宋体" w:eastAsia="宋体" w:cs="宋体"/>
          <w:color w:val="444444"/>
          <w:kern w:val="0"/>
          <w:sz w:val="24"/>
          <w:szCs w:val="24"/>
        </w:rPr>
        <w:t>《河南省政府采购网》、《开封市公共资源交易中心网》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</w:rPr>
        <w:t>上发布。</w:t>
      </w:r>
    </w:p>
    <w:p>
      <w:pPr>
        <w:widowControl/>
        <w:shd w:val="clear" w:color="auto" w:fill="FFFFFF"/>
        <w:spacing w:line="480" w:lineRule="exact"/>
        <w:jc w:val="left"/>
        <w:rPr>
          <w:rFonts w:ascii="宋体" w:hAnsi="宋体" w:eastAsia="宋体" w:cs="宋体"/>
          <w:b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444444"/>
          <w:kern w:val="0"/>
          <w:sz w:val="24"/>
          <w:szCs w:val="24"/>
        </w:rPr>
        <w:t>五、联系方式</w:t>
      </w:r>
    </w:p>
    <w:p>
      <w:pPr>
        <w:widowControl/>
        <w:shd w:val="clear" w:color="auto" w:fill="FFFFFF"/>
        <w:spacing w:line="480" w:lineRule="exact"/>
        <w:ind w:left="120" w:leftChars="57" w:firstLine="432" w:firstLineChars="1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bookmarkStart w:id="0" w:name="_Toc396122121"/>
      <w:bookmarkEnd w:id="0"/>
      <w:r>
        <w:rPr>
          <w:rFonts w:ascii="Arial" w:hAnsi="Arial" w:eastAsia="宋体" w:cs="Arial"/>
          <w:color w:val="333333"/>
          <w:kern w:val="0"/>
          <w:sz w:val="24"/>
          <w:szCs w:val="24"/>
        </w:rPr>
        <w:t>招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标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人：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开封市祥符区农业综合开发领导组办公室</w:t>
      </w:r>
    </w:p>
    <w:p>
      <w:pPr>
        <w:widowControl/>
        <w:shd w:val="clear" w:color="auto" w:fill="FFFFFF"/>
        <w:spacing w:line="480" w:lineRule="exact"/>
        <w:ind w:left="120" w:leftChars="57" w:firstLine="432" w:firstLineChars="1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联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系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人：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段先生</w:t>
      </w:r>
    </w:p>
    <w:p>
      <w:pPr>
        <w:widowControl/>
        <w:shd w:val="clear" w:color="auto" w:fill="FFFFFF"/>
        <w:spacing w:line="480" w:lineRule="exact"/>
        <w:ind w:left="120" w:leftChars="57" w:firstLine="432" w:firstLineChars="1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联系电话：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0371-27880030</w:t>
      </w:r>
    </w:p>
    <w:p>
      <w:pPr>
        <w:widowControl/>
        <w:shd w:val="clear" w:color="auto" w:fill="FFFFFF"/>
        <w:spacing w:line="480" w:lineRule="exact"/>
        <w:ind w:left="120" w:leftChars="57" w:firstLine="432" w:firstLineChars="1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联系地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址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：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祥符区农业农林局</w:t>
      </w:r>
    </w:p>
    <w:p>
      <w:pPr>
        <w:widowControl/>
        <w:shd w:val="clear" w:color="auto" w:fill="FFFFFF"/>
        <w:spacing w:line="480" w:lineRule="exact"/>
        <w:ind w:left="120" w:leftChars="57" w:firstLine="432" w:firstLineChars="1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招标代理机构：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高达建设管理发展有限责任公司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exact"/>
        <w:ind w:left="120" w:leftChars="57" w:firstLine="432" w:firstLineChars="1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联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系 人：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楚先生</w:t>
      </w:r>
    </w:p>
    <w:p>
      <w:pPr>
        <w:widowControl/>
        <w:shd w:val="clear" w:color="auto" w:fill="FFFFFF"/>
        <w:spacing w:line="480" w:lineRule="exact"/>
        <w:ind w:left="120" w:leftChars="57" w:firstLine="432" w:firstLineChars="1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联系电话：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0371-22305218</w:t>
      </w:r>
    </w:p>
    <w:p>
      <w:pPr>
        <w:widowControl/>
        <w:shd w:val="clear" w:color="auto" w:fill="FFFFFF"/>
        <w:spacing w:line="480" w:lineRule="exact"/>
        <w:ind w:left="120" w:leftChars="57" w:firstLine="432" w:firstLineChars="1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联系地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址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：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安阳市城乡一体化示范区双创科技中心C区4层</w:t>
      </w:r>
    </w:p>
    <w:p>
      <w:pPr>
        <w:widowControl/>
        <w:jc w:val="left"/>
        <w:rPr>
          <w:rFonts w:ascii="宋体" w:hAnsi="宋体" w:eastAsia="宋体" w:cs="Arial"/>
          <w:color w:val="444444"/>
          <w:kern w:val="0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5B0"/>
    <w:rsid w:val="000C0507"/>
    <w:rsid w:val="001776FF"/>
    <w:rsid w:val="001A60AA"/>
    <w:rsid w:val="002275B0"/>
    <w:rsid w:val="002B1D93"/>
    <w:rsid w:val="004475D0"/>
    <w:rsid w:val="0053466F"/>
    <w:rsid w:val="00563E98"/>
    <w:rsid w:val="00641059"/>
    <w:rsid w:val="006F337E"/>
    <w:rsid w:val="007E64CA"/>
    <w:rsid w:val="00835E6C"/>
    <w:rsid w:val="008D61A4"/>
    <w:rsid w:val="00B04E0D"/>
    <w:rsid w:val="00B644CA"/>
    <w:rsid w:val="00B729F2"/>
    <w:rsid w:val="00BC0C75"/>
    <w:rsid w:val="00C80BEC"/>
    <w:rsid w:val="00D129E2"/>
    <w:rsid w:val="00DA7EF7"/>
    <w:rsid w:val="00DD6F7F"/>
    <w:rsid w:val="00E70880"/>
    <w:rsid w:val="00E83942"/>
    <w:rsid w:val="00F301A4"/>
    <w:rsid w:val="00F95E02"/>
    <w:rsid w:val="00FB0307"/>
    <w:rsid w:val="00FD07A3"/>
    <w:rsid w:val="41A3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396</Characters>
  <Lines>3</Lines>
  <Paragraphs>1</Paragraphs>
  <TotalTime>46</TotalTime>
  <ScaleCrop>false</ScaleCrop>
  <LinksUpToDate>false</LinksUpToDate>
  <CharactersWithSpaces>464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2019-08-27T08:49:00Z</dcterms:created>
  <dc:creator>高达建设管理发展有限责任公司:韩冬</dc:creator>
  <cp:lastModifiedBy>双十二</cp:lastModifiedBy>
  <dcterms:modified xsi:type="dcterms:W3CDTF">2019-09-11T11:33:34Z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