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60" w:lineRule="auto"/>
        <w:ind w:left="0" w:right="0" w:firstLine="480"/>
        <w:jc w:val="center"/>
        <w:textAlignment w:val="baseline"/>
        <w:rPr>
          <w:rFonts w:hint="eastAsia" w:ascii="微软雅黑" w:hAnsi="微软雅黑" w:cs="微软雅黑" w:eastAsiaTheme="minorEastAsia"/>
          <w:b/>
          <w:bCs/>
          <w:color w:val="000000"/>
          <w:sz w:val="22"/>
          <w:szCs w:val="22"/>
          <w:u w:val="single"/>
          <w:shd w:val="clear" w:fill="FFFFFF"/>
          <w:vertAlign w:val="baseline"/>
          <w:lang w:val="en-US" w:eastAsia="zh-CN"/>
        </w:rPr>
      </w:pPr>
      <w:r>
        <w:rPr>
          <w:rFonts w:hint="eastAsia" w:ascii="宋体" w:hAnsi="宋体"/>
          <w:b/>
          <w:bCs/>
          <w:spacing w:val="-2"/>
          <w:sz w:val="24"/>
          <w:szCs w:val="28"/>
        </w:rPr>
        <w:t>开封市新曹路（东环城路-东郊沟）道路照明改造工程</w:t>
      </w:r>
      <w:r>
        <w:rPr>
          <w:rFonts w:hint="eastAsia" w:ascii="宋体" w:hAnsi="宋体"/>
          <w:b/>
          <w:bCs/>
          <w:spacing w:val="-2"/>
          <w:sz w:val="24"/>
          <w:szCs w:val="28"/>
          <w:lang w:eastAsia="zh-CN"/>
        </w:rPr>
        <w:t>中标结果公示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智远工程管理有限公司受开封市城市照明管理处的委托，就开封市新曹路（东环城路-东郊沟）道路照明改造工程进行公开招标。评标委员会按规定程序进行了评审，经招标人确认，现就本次中标候选人公示如下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一、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招标项目说明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项目名称：开封市新曹路（东环城路-东郊沟）道路照明改造工程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宋体" w:hAnsi="宋体"/>
          <w:spacing w:val="-2"/>
          <w:sz w:val="22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项目编号：汴财招标采购-2019-215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资金来源：财政资金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20"/>
        <w:ind w:left="112" w:firstLine="420" w:firstLineChars="200"/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21"/>
          <w:szCs w:val="21"/>
          <w:u w:val="none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21"/>
          <w:szCs w:val="21"/>
          <w:u w:val="none"/>
          <w:shd w:val="clear" w:fill="FFFFFF"/>
          <w:vertAlign w:val="baseline"/>
          <w:lang w:val="en-US" w:eastAsia="zh-CN" w:bidi="ar"/>
        </w:rPr>
        <w:t>合同估算价：133.64万元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招标方式：公开招标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宋体" w:hAnsi="宋体"/>
          <w:spacing w:val="-2"/>
          <w:sz w:val="22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招标范围：招标文件、施工图纸和工程量清单所包含的全部内容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二、标段划分情况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标段名称：开封市新曹路（东环城路-东郊沟）道路照明改造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工程规模：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/>
        </w:rPr>
        <w:t>/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质量要求：合格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spacing w:val="-2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资格能力要求：建设行政主管部门颁发的城市及道路照明工程专业承包叁级（含）及以上资质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工期要求：30 日历天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before="20" w:line="360" w:lineRule="auto"/>
        <w:ind w:firstLine="420" w:firstLineChars="200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招标控制总价：1336375.89元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default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三、开标时间：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/>
        </w:rPr>
        <w:t>2019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 w:eastAsia="zh-CN"/>
        </w:rPr>
        <w:t>9时30分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default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评标时间：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/>
        </w:rPr>
        <w:t>2019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 w:eastAsia="zh-CN"/>
        </w:rPr>
        <w:t>12时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四、评标情况：无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/>
        </w:rPr>
        <w:t xml:space="preserve">  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五、评委会推荐的中标候选人排序如下：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第一中标候选人全称：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eastAsia="zh-CN"/>
        </w:rPr>
        <w:t>江苏中正照明集团有限公司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资格能力条件：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eastAsia="zh-CN"/>
        </w:rPr>
        <w:t>城市及道路照明壹级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/>
        </w:rPr>
        <w:t> 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投标总价：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 w:eastAsia="zh-CN"/>
        </w:rPr>
        <w:t>1256204.66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 xml:space="preserve">元 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质量标准：合格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/>
        </w:rPr>
        <w:t>   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工期：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日历天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/>
        </w:rPr>
        <w:t>    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项目经理姓名：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eastAsia="zh-CN"/>
        </w:rPr>
        <w:t>赵秀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证书名称：二级注册建造师证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default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 w:eastAsia="zh-CN"/>
        </w:rPr>
        <w:t>注册编号：苏232131424515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default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第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eastAsia="zh-CN"/>
        </w:rPr>
        <w:t>二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中标候选人全称：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eastAsia="zh-CN"/>
        </w:rPr>
        <w:t>江苏阳瑞建设工程集团有限公司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资格能力条件：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eastAsia="zh-CN"/>
        </w:rPr>
        <w:t>城市及道路照明工程专业承包壹级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投标总价：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 w:eastAsia="zh-CN"/>
        </w:rPr>
        <w:t>1262802.76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元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质量标准：合格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/>
        </w:rPr>
        <w:t>   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工期：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日历天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/>
        </w:rPr>
        <w:t>    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项目经理姓名：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eastAsia="zh-CN"/>
        </w:rPr>
        <w:t>曹爱梅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证书名称：二级注册建造师证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eastAsia="zh-CN"/>
        </w:rPr>
        <w:t>注册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编号：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eastAsia="zh-CN"/>
        </w:rPr>
        <w:t>苏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 w:eastAsia="zh-CN"/>
        </w:rPr>
        <w:t>232131302842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第三中标候选人全称：河南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eastAsia="zh-CN"/>
        </w:rPr>
        <w:t>腾华建设工程有限公司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资格能力条件：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eastAsia="zh-CN"/>
        </w:rPr>
        <w:t>城市及道路照明工程专业承包叁级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投标总价：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 w:eastAsia="zh-CN"/>
        </w:rPr>
        <w:t>1242801.18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 xml:space="preserve">元 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质量标准：合格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/>
        </w:rPr>
        <w:t>   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工期 ：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日历天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/>
        </w:rPr>
        <w:t>    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项目经理姓名：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eastAsia="zh-CN"/>
        </w:rPr>
        <w:t>翟广华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证书名称：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eastAsia="zh-CN"/>
        </w:rPr>
        <w:t>二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级注册建造师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default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eastAsia="zh-CN"/>
        </w:rPr>
        <w:t>注册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编号：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eastAsia="zh-CN"/>
        </w:rPr>
        <w:t>豫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 w:eastAsia="zh-CN"/>
        </w:rPr>
        <w:t>241161697336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eastAsia="zh-CN"/>
        </w:rPr>
        <w:t>六、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招标人：开封市城市照明管理处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 xml:space="preserve">地 址：河南省开封市迎宾路 2 号 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联系人：李先生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联系方式：0371-23968196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招标代理机构：智远工程管理有限公司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地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ab/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址：郑州市莲花街11号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联系人：何女士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联系方式：15890981510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七、公示时间：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/>
        </w:rPr>
        <w:t>2019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/>
        </w:rPr>
        <w:t>9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日至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/>
        </w:rPr>
        <w:t>2019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/>
        </w:rPr>
        <w:t>9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日（三个工作日）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2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八、提出异议的渠道和方式：若投标人对上述结果有异议，可在公示期内以书面形式向招标人提出异议，逾期将不再受理，招标人应当自收到异议之日起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/>
        </w:rPr>
        <w:t>3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日内作出答复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/>
        </w:rPr>
        <w:t>,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若异议人对答复仍有异议或者招标人未在规定的时间内作出答复的，异议人可在公示之日起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/>
        </w:rPr>
        <w:t>10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日内（异议答复期间不计算在内）以书面形式向该项目行政监督部门提出投诉。（本网站重要文件栏中有工程建设项目异议、投诉文本格式及要求）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2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  <w:lang w:val="en-US" w:eastAsia="zh-CN"/>
        </w:rPr>
        <w:t>异议、投诉材料递交地址:开封市市民之家6041房间（开封市公共资源交易管理委员会办公室）,联系电话:0371-23152555。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2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九、发布媒介：《中国招标投标公共服务平台》、《河南省政府采购网》、《开封市公共资源交易中心网</w:t>
      </w:r>
      <w:r>
        <w:rPr>
          <w:rFonts w:hint="eastAsia" w:ascii="宋体" w:hAnsi="宋体"/>
          <w:spacing w:val="-2"/>
          <w:sz w:val="22"/>
        </w:rPr>
        <w:t>》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  <w:t>同时发布。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0" w:afterAutospacing="0" w:line="320" w:lineRule="exact"/>
        <w:ind w:left="0" w:right="0" w:firstLine="482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000000"/>
          <w:sz w:val="21"/>
          <w:szCs w:val="21"/>
          <w:u w:val="none"/>
          <w:shd w:val="clear" w:fill="FFFFFF"/>
          <w:vertAlign w:val="baseline"/>
        </w:rPr>
      </w:pPr>
    </w:p>
    <w:sectPr>
      <w:pgSz w:w="11906" w:h="16838"/>
      <w:pgMar w:top="1440" w:right="168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16F45"/>
    <w:rsid w:val="048121D8"/>
    <w:rsid w:val="065C4BF7"/>
    <w:rsid w:val="08DA2BB2"/>
    <w:rsid w:val="0C7C46B6"/>
    <w:rsid w:val="0E1B798D"/>
    <w:rsid w:val="182F43DE"/>
    <w:rsid w:val="1A5045CA"/>
    <w:rsid w:val="1BCC0B2A"/>
    <w:rsid w:val="1FC377A5"/>
    <w:rsid w:val="26213A13"/>
    <w:rsid w:val="2862240A"/>
    <w:rsid w:val="29257288"/>
    <w:rsid w:val="2B8E4872"/>
    <w:rsid w:val="2D593403"/>
    <w:rsid w:val="2FF8069F"/>
    <w:rsid w:val="30834DDB"/>
    <w:rsid w:val="33B06D15"/>
    <w:rsid w:val="361B0AF5"/>
    <w:rsid w:val="364E3916"/>
    <w:rsid w:val="36A63857"/>
    <w:rsid w:val="38A04A17"/>
    <w:rsid w:val="38E12AE6"/>
    <w:rsid w:val="3C364589"/>
    <w:rsid w:val="3C8E1271"/>
    <w:rsid w:val="3D3C5EEE"/>
    <w:rsid w:val="402E1520"/>
    <w:rsid w:val="41E110DE"/>
    <w:rsid w:val="426743BC"/>
    <w:rsid w:val="45B02BAE"/>
    <w:rsid w:val="48AB301D"/>
    <w:rsid w:val="4A3D55D0"/>
    <w:rsid w:val="4A4C3E80"/>
    <w:rsid w:val="4C93427E"/>
    <w:rsid w:val="4CB92726"/>
    <w:rsid w:val="4D146610"/>
    <w:rsid w:val="4F461D5D"/>
    <w:rsid w:val="51F6097E"/>
    <w:rsid w:val="55ED7439"/>
    <w:rsid w:val="5C251ED6"/>
    <w:rsid w:val="5E742118"/>
    <w:rsid w:val="656752DD"/>
    <w:rsid w:val="679B2AD3"/>
    <w:rsid w:val="694F25D2"/>
    <w:rsid w:val="699B3D1E"/>
    <w:rsid w:val="6B180602"/>
    <w:rsid w:val="6B6237EC"/>
    <w:rsid w:val="6F7618F0"/>
    <w:rsid w:val="712831CF"/>
    <w:rsid w:val="72D76774"/>
    <w:rsid w:val="74976BEE"/>
    <w:rsid w:val="77A731AD"/>
    <w:rsid w:val="77BD5B7B"/>
    <w:rsid w:val="79074735"/>
    <w:rsid w:val="7B910F85"/>
    <w:rsid w:val="7EC52B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10">
    <w:name w:val="red"/>
    <w:basedOn w:val="5"/>
    <w:qFormat/>
    <w:uiPriority w:val="0"/>
    <w:rPr>
      <w:color w:val="FF0000"/>
      <w:sz w:val="24"/>
      <w:szCs w:val="24"/>
    </w:rPr>
  </w:style>
  <w:style w:type="character" w:customStyle="1" w:styleId="11">
    <w:name w:val="red1"/>
    <w:basedOn w:val="5"/>
    <w:qFormat/>
    <w:uiPriority w:val="0"/>
    <w:rPr>
      <w:color w:val="FF0000"/>
      <w:sz w:val="21"/>
      <w:szCs w:val="21"/>
    </w:rPr>
  </w:style>
  <w:style w:type="character" w:customStyle="1" w:styleId="12">
    <w:name w:val="right"/>
    <w:basedOn w:val="5"/>
    <w:qFormat/>
    <w:uiPriority w:val="0"/>
    <w:rPr>
      <w:color w:val="999999"/>
    </w:rPr>
  </w:style>
  <w:style w:type="character" w:customStyle="1" w:styleId="13">
    <w:name w:val="right1"/>
    <w:basedOn w:val="5"/>
    <w:qFormat/>
    <w:uiPriority w:val="0"/>
    <w:rPr>
      <w:color w:val="999999"/>
      <w:sz w:val="18"/>
      <w:szCs w:val="18"/>
    </w:rPr>
  </w:style>
  <w:style w:type="character" w:customStyle="1" w:styleId="14">
    <w:name w:val="fl"/>
    <w:basedOn w:val="5"/>
    <w:qFormat/>
    <w:uiPriority w:val="0"/>
    <w:rPr>
      <w:color w:val="666666"/>
    </w:rPr>
  </w:style>
  <w:style w:type="character" w:customStyle="1" w:styleId="15">
    <w:name w:val="gb-jt"/>
    <w:basedOn w:val="5"/>
    <w:qFormat/>
    <w:uiPriority w:val="0"/>
  </w:style>
  <w:style w:type="character" w:customStyle="1" w:styleId="16">
    <w:name w:val="hover22"/>
    <w:basedOn w:val="5"/>
    <w:qFormat/>
    <w:uiPriority w:val="0"/>
  </w:style>
  <w:style w:type="character" w:customStyle="1" w:styleId="17">
    <w:name w:val="green"/>
    <w:basedOn w:val="5"/>
    <w:qFormat/>
    <w:uiPriority w:val="0"/>
    <w:rPr>
      <w:color w:val="58B200"/>
      <w:sz w:val="21"/>
      <w:szCs w:val="21"/>
    </w:rPr>
  </w:style>
  <w:style w:type="character" w:customStyle="1" w:styleId="18">
    <w:name w:val="fr4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ail</dc:creator>
  <cp:lastModifiedBy>Deep love...</cp:lastModifiedBy>
  <dcterms:modified xsi:type="dcterms:W3CDTF">2019-09-03T02:35:38Z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