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30C0C" w14:textId="77777777" w:rsidR="00B22B52" w:rsidRPr="00AC32D4" w:rsidRDefault="00B22B52" w:rsidP="00B22B52">
      <w:pPr>
        <w:spacing w:line="220" w:lineRule="atLeast"/>
        <w:rPr>
          <w:rFonts w:ascii="宋体" w:eastAsia="宋体" w:hAnsi="宋体" w:cs="宋体"/>
          <w:sz w:val="24"/>
          <w:szCs w:val="21"/>
        </w:rPr>
      </w:pPr>
    </w:p>
    <w:p w14:paraId="0221E8F4" w14:textId="77777777" w:rsidR="00B22B52" w:rsidRPr="00AC32D4" w:rsidRDefault="00B22B52" w:rsidP="00B22B52">
      <w:pPr>
        <w:spacing w:line="220" w:lineRule="atLeast"/>
        <w:jc w:val="center"/>
        <w:rPr>
          <w:rFonts w:ascii="宋体" w:eastAsia="宋体" w:hAnsi="宋体" w:cs="宋体"/>
          <w:sz w:val="24"/>
          <w:szCs w:val="21"/>
        </w:rPr>
      </w:pPr>
      <w:bookmarkStart w:id="0" w:name="_Hlk18064702"/>
      <w:r w:rsidRPr="00AC32D4">
        <w:rPr>
          <w:rFonts w:ascii="宋体" w:eastAsia="宋体" w:hAnsi="宋体" w:cs="宋体" w:hint="eastAsia"/>
          <w:sz w:val="24"/>
          <w:szCs w:val="21"/>
        </w:rPr>
        <w:t>开封市体育中心PPP项目景观绿化设计项目</w:t>
      </w:r>
      <w:bookmarkEnd w:id="0"/>
      <w:r w:rsidRPr="00AC32D4">
        <w:rPr>
          <w:rFonts w:ascii="宋体" w:eastAsia="宋体" w:hAnsi="宋体" w:cs="宋体" w:hint="eastAsia"/>
          <w:sz w:val="24"/>
          <w:szCs w:val="21"/>
        </w:rPr>
        <w:t>结果公示</w:t>
      </w:r>
    </w:p>
    <w:p w14:paraId="69F27BC8" w14:textId="77777777" w:rsidR="00B22B52" w:rsidRPr="00AC32D4" w:rsidRDefault="00B22B52" w:rsidP="00B22B52">
      <w:pPr>
        <w:pStyle w:val="a3"/>
        <w:shd w:val="clear" w:color="auto" w:fill="FFFFFF"/>
        <w:spacing w:before="0" w:beforeAutospacing="0" w:after="0" w:afterAutospacing="0" w:line="400" w:lineRule="atLeast"/>
        <w:ind w:firstLineChars="200" w:firstLine="480"/>
        <w:textAlignment w:val="baseline"/>
        <w:rPr>
          <w:szCs w:val="21"/>
        </w:rPr>
      </w:pPr>
      <w:r w:rsidRPr="00AC32D4">
        <w:rPr>
          <w:rFonts w:hint="eastAsia"/>
          <w:szCs w:val="21"/>
        </w:rPr>
        <w:t>高达建设发展有限责任公司受开封市广珠文化体育建设发展有限公司的委托，就开封市体育中心PPP项目景观绿化设计项目进行公开招标。评标委员会按规定程序进行了评审，经招标人确认，现就本次中标候选人公示如下：</w:t>
      </w:r>
    </w:p>
    <w:p w14:paraId="168388C5" w14:textId="77777777" w:rsidR="00B22B52" w:rsidRPr="00AC32D4" w:rsidRDefault="00B22B52" w:rsidP="00B22B52">
      <w:pPr>
        <w:pStyle w:val="a3"/>
        <w:shd w:val="clear" w:color="auto" w:fill="FFFFFF"/>
        <w:spacing w:before="0" w:beforeAutospacing="0" w:after="0" w:afterAutospacing="0" w:line="315" w:lineRule="atLeast"/>
        <w:jc w:val="both"/>
        <w:rPr>
          <w:szCs w:val="21"/>
        </w:rPr>
      </w:pPr>
      <w:r w:rsidRPr="00AC32D4">
        <w:rPr>
          <w:rFonts w:hint="eastAsia"/>
          <w:szCs w:val="21"/>
        </w:rPr>
        <w:t>一、招标项目说明</w:t>
      </w:r>
    </w:p>
    <w:p w14:paraId="4F22A144" w14:textId="77777777" w:rsidR="00B22B52" w:rsidRPr="00AC32D4" w:rsidRDefault="00B22B52" w:rsidP="00B22B52">
      <w:pPr>
        <w:pStyle w:val="a3"/>
        <w:shd w:val="clear" w:color="auto" w:fill="FFFFFF"/>
        <w:spacing w:before="0" w:beforeAutospacing="0" w:after="0" w:afterAutospacing="0" w:line="315" w:lineRule="atLeast"/>
        <w:ind w:firstLineChars="200" w:firstLine="480"/>
        <w:jc w:val="both"/>
        <w:rPr>
          <w:szCs w:val="21"/>
        </w:rPr>
      </w:pPr>
      <w:r w:rsidRPr="00AC32D4">
        <w:rPr>
          <w:rFonts w:hint="eastAsia"/>
          <w:szCs w:val="21"/>
        </w:rPr>
        <w:t>项目名称：开封市体育中心PPP项目景观绿化设计项目</w:t>
      </w:r>
    </w:p>
    <w:p w14:paraId="7E919447" w14:textId="77777777" w:rsidR="00B22B52" w:rsidRPr="00AC32D4" w:rsidRDefault="00B22B52" w:rsidP="00B22B52">
      <w:pPr>
        <w:pStyle w:val="a3"/>
        <w:shd w:val="clear" w:color="auto" w:fill="FFFFFF"/>
        <w:spacing w:before="0" w:beforeAutospacing="0" w:after="0" w:afterAutospacing="0" w:line="315" w:lineRule="atLeast"/>
        <w:ind w:firstLineChars="200" w:firstLine="480"/>
        <w:jc w:val="both"/>
        <w:rPr>
          <w:szCs w:val="21"/>
        </w:rPr>
      </w:pPr>
      <w:r w:rsidRPr="00AC32D4">
        <w:rPr>
          <w:rFonts w:hint="eastAsia"/>
          <w:szCs w:val="21"/>
        </w:rPr>
        <w:t>项目编号：</w:t>
      </w:r>
      <w:r w:rsidRPr="000A798F">
        <w:rPr>
          <w:szCs w:val="21"/>
        </w:rPr>
        <w:t>GDGS-2019-072</w:t>
      </w:r>
    </w:p>
    <w:p w14:paraId="31F25B2F" w14:textId="77777777" w:rsidR="00B22B52" w:rsidRPr="00AC32D4" w:rsidRDefault="00B22B52" w:rsidP="00B22B52">
      <w:pPr>
        <w:pStyle w:val="a3"/>
        <w:shd w:val="clear" w:color="auto" w:fill="FFFFFF"/>
        <w:spacing w:before="0" w:beforeAutospacing="0" w:after="0" w:afterAutospacing="0" w:line="315" w:lineRule="atLeast"/>
        <w:ind w:firstLineChars="200" w:firstLine="480"/>
        <w:jc w:val="both"/>
        <w:rPr>
          <w:szCs w:val="21"/>
        </w:rPr>
      </w:pPr>
      <w:r w:rsidRPr="00AC32D4">
        <w:rPr>
          <w:rFonts w:hint="eastAsia"/>
          <w:szCs w:val="21"/>
        </w:rPr>
        <w:t>资金来源：</w:t>
      </w:r>
      <w:r w:rsidRPr="000A798F">
        <w:rPr>
          <w:rFonts w:hint="eastAsia"/>
          <w:szCs w:val="21"/>
        </w:rPr>
        <w:t>自筹资金</w:t>
      </w:r>
    </w:p>
    <w:p w14:paraId="6D27BBC8" w14:textId="77777777" w:rsidR="00B22B52" w:rsidRPr="00AC32D4" w:rsidRDefault="00B22B52" w:rsidP="00B22B52">
      <w:pPr>
        <w:pStyle w:val="a3"/>
        <w:shd w:val="clear" w:color="auto" w:fill="FFFFFF"/>
        <w:spacing w:before="0" w:beforeAutospacing="0" w:after="0" w:afterAutospacing="0" w:line="315" w:lineRule="atLeast"/>
        <w:ind w:firstLineChars="200" w:firstLine="480"/>
        <w:jc w:val="both"/>
        <w:rPr>
          <w:szCs w:val="21"/>
        </w:rPr>
      </w:pPr>
      <w:bookmarkStart w:id="1" w:name="_GoBack"/>
      <w:bookmarkEnd w:id="1"/>
      <w:r w:rsidRPr="00AC32D4">
        <w:rPr>
          <w:rFonts w:hint="eastAsia"/>
          <w:szCs w:val="21"/>
        </w:rPr>
        <w:t>招标方式： 公开招标</w:t>
      </w:r>
    </w:p>
    <w:p w14:paraId="285BE8E9" w14:textId="77777777" w:rsidR="00B22B52" w:rsidRPr="00AC32D4" w:rsidRDefault="00B22B52" w:rsidP="00B22B52">
      <w:pPr>
        <w:pStyle w:val="a3"/>
        <w:shd w:val="clear" w:color="auto" w:fill="FFFFFF"/>
        <w:spacing w:before="0" w:beforeAutospacing="0" w:after="0" w:afterAutospacing="0" w:line="315" w:lineRule="atLeast"/>
        <w:ind w:firstLineChars="200" w:firstLine="480"/>
        <w:jc w:val="both"/>
        <w:rPr>
          <w:szCs w:val="21"/>
        </w:rPr>
      </w:pPr>
      <w:r w:rsidRPr="00AC32D4">
        <w:rPr>
          <w:rFonts w:hint="eastAsia"/>
          <w:szCs w:val="21"/>
        </w:rPr>
        <w:t>招标范围：</w:t>
      </w:r>
      <w:r w:rsidRPr="000A798F">
        <w:rPr>
          <w:rFonts w:hint="eastAsia"/>
          <w:szCs w:val="21"/>
        </w:rPr>
        <w:t>开封市体育中心</w:t>
      </w:r>
      <w:r w:rsidRPr="000A798F">
        <w:rPr>
          <w:szCs w:val="21"/>
        </w:rPr>
        <w:t>PPP</w:t>
      </w:r>
      <w:r w:rsidRPr="000A798F">
        <w:rPr>
          <w:rFonts w:hint="eastAsia"/>
          <w:szCs w:val="21"/>
        </w:rPr>
        <w:t>项目用地红线范围内的景观绿化设计，凡涉及到景观绿化工程，如景观布置、园林小品、园林步道、场地铺装</w:t>
      </w:r>
      <w:r w:rsidRPr="000A798F">
        <w:rPr>
          <w:szCs w:val="21"/>
        </w:rPr>
        <w:t>(包含室外停车场、广场、与广场连接的室外楼梯、残疾人坡道)、</w:t>
      </w:r>
      <w:r w:rsidRPr="000A798F">
        <w:rPr>
          <w:rFonts w:hint="eastAsia"/>
          <w:szCs w:val="21"/>
        </w:rPr>
        <w:t>绿化布置、微地形处理以及为景观绿化配套的给排水和景观照明电气布置、园林家具（休息坐凳、垃圾桶等）布置、建筑物内庭院景观绿化、建筑与室外导视系统（含消防疏散标识）等均为本次设计招标范围。本次设计招标包括概念方案设计、施工图设计以及编制施工图预算及后续施工现场驻地服务</w:t>
      </w:r>
      <w:r w:rsidRPr="000A798F">
        <w:rPr>
          <w:szCs w:val="21"/>
        </w:rPr>
        <w:t>(要求至少2</w:t>
      </w:r>
      <w:r w:rsidRPr="000A798F">
        <w:rPr>
          <w:rFonts w:hint="eastAsia"/>
          <w:szCs w:val="21"/>
        </w:rPr>
        <w:t>人</w:t>
      </w:r>
      <w:r w:rsidRPr="000A798F">
        <w:rPr>
          <w:szCs w:val="21"/>
        </w:rPr>
        <w:t>)等。</w:t>
      </w:r>
    </w:p>
    <w:p w14:paraId="6902F2DB" w14:textId="77777777" w:rsidR="00B22B52" w:rsidRPr="00AC32D4" w:rsidRDefault="00B22B52" w:rsidP="00B22B52">
      <w:pPr>
        <w:pStyle w:val="a3"/>
        <w:shd w:val="clear" w:color="auto" w:fill="FFFFFF"/>
        <w:spacing w:before="0" w:beforeAutospacing="0" w:after="0" w:afterAutospacing="0" w:line="400" w:lineRule="atLeast"/>
        <w:rPr>
          <w:szCs w:val="21"/>
        </w:rPr>
      </w:pPr>
      <w:r w:rsidRPr="00AC32D4">
        <w:rPr>
          <w:rFonts w:hint="eastAsia"/>
          <w:szCs w:val="21"/>
        </w:rPr>
        <w:t>二、标段划分情况</w:t>
      </w:r>
    </w:p>
    <w:p w14:paraId="312BAEF3" w14:textId="77777777" w:rsidR="00B22B52" w:rsidRPr="00AC32D4" w:rsidRDefault="00B22B52" w:rsidP="00B22B52">
      <w:pPr>
        <w:pStyle w:val="a3"/>
        <w:shd w:val="clear" w:color="auto" w:fill="FFFFFF"/>
        <w:spacing w:before="0" w:beforeAutospacing="0" w:after="0" w:afterAutospacing="0" w:line="315" w:lineRule="atLeast"/>
        <w:ind w:firstLineChars="200" w:firstLine="480"/>
        <w:jc w:val="both"/>
        <w:rPr>
          <w:szCs w:val="21"/>
        </w:rPr>
      </w:pPr>
      <w:r w:rsidRPr="00AC32D4">
        <w:rPr>
          <w:rFonts w:hint="eastAsia"/>
          <w:szCs w:val="21"/>
        </w:rPr>
        <w:t>标段名称：开封市体育中心PPP项目景观绿化设计项目</w:t>
      </w:r>
    </w:p>
    <w:p w14:paraId="73E36FA0" w14:textId="77777777" w:rsidR="00B22B52" w:rsidRDefault="00B22B52" w:rsidP="00B22B52">
      <w:pPr>
        <w:pStyle w:val="a3"/>
        <w:shd w:val="clear" w:color="auto" w:fill="FFFFFF"/>
        <w:spacing w:before="0" w:beforeAutospacing="0" w:after="0" w:afterAutospacing="0" w:line="400" w:lineRule="atLeast"/>
        <w:ind w:firstLineChars="200" w:firstLine="480"/>
        <w:rPr>
          <w:szCs w:val="21"/>
        </w:rPr>
      </w:pPr>
      <w:r w:rsidRPr="00AC32D4">
        <w:rPr>
          <w:rFonts w:hint="eastAsia"/>
          <w:szCs w:val="21"/>
        </w:rPr>
        <w:t>质量要求：</w:t>
      </w:r>
      <w:r w:rsidRPr="000A798F">
        <w:rPr>
          <w:rFonts w:hint="eastAsia"/>
          <w:szCs w:val="21"/>
        </w:rPr>
        <w:t>符合国家、省、市相关规范、规程和技术标准合格要求</w:t>
      </w:r>
    </w:p>
    <w:p w14:paraId="773E34AC" w14:textId="77777777" w:rsidR="00B22B52" w:rsidRDefault="00B22B52" w:rsidP="00B22B52">
      <w:pPr>
        <w:pStyle w:val="a3"/>
        <w:shd w:val="clear" w:color="auto" w:fill="FFFFFF"/>
        <w:spacing w:before="0" w:beforeAutospacing="0" w:after="0" w:afterAutospacing="0" w:line="400" w:lineRule="atLeast"/>
        <w:ind w:firstLineChars="200" w:firstLine="480"/>
        <w:rPr>
          <w:szCs w:val="21"/>
        </w:rPr>
      </w:pPr>
      <w:r w:rsidRPr="00AC32D4">
        <w:rPr>
          <w:rFonts w:hint="eastAsia"/>
          <w:szCs w:val="21"/>
        </w:rPr>
        <w:t>资格能力要求：具有</w:t>
      </w:r>
      <w:r w:rsidRPr="000A798F">
        <w:rPr>
          <w:rFonts w:hint="eastAsia"/>
          <w:szCs w:val="21"/>
        </w:rPr>
        <w:t>国家建设行政主管部门颁发的</w:t>
      </w:r>
      <w:hyperlink r:id="rId6" w:tgtFrame="https://baike.sogou.com/_blank" w:history="1">
        <w:r w:rsidRPr="000A798F">
          <w:rPr>
            <w:szCs w:val="21"/>
          </w:rPr>
          <w:t>风景园林工程</w:t>
        </w:r>
      </w:hyperlink>
      <w:r w:rsidRPr="000A798F">
        <w:rPr>
          <w:szCs w:val="21"/>
        </w:rPr>
        <w:t>设计专项资质</w:t>
      </w:r>
      <w:r w:rsidRPr="000A798F">
        <w:rPr>
          <w:rFonts w:hint="eastAsia"/>
          <w:szCs w:val="21"/>
        </w:rPr>
        <w:t>甲级资质</w:t>
      </w:r>
    </w:p>
    <w:p w14:paraId="2877ABE3" w14:textId="77777777" w:rsidR="00B22B52" w:rsidRPr="00AC32D4" w:rsidRDefault="00B22B52" w:rsidP="00B22B52">
      <w:pPr>
        <w:pStyle w:val="a3"/>
        <w:shd w:val="clear" w:color="auto" w:fill="FFFFFF"/>
        <w:spacing w:before="0" w:beforeAutospacing="0" w:after="0" w:afterAutospacing="0" w:line="400" w:lineRule="atLeast"/>
        <w:ind w:firstLineChars="200" w:firstLine="480"/>
        <w:rPr>
          <w:szCs w:val="21"/>
        </w:rPr>
      </w:pPr>
      <w:r w:rsidRPr="00AC32D4">
        <w:rPr>
          <w:rFonts w:hint="eastAsia"/>
          <w:szCs w:val="21"/>
        </w:rPr>
        <w:t>工期要求：按合同要求期限</w:t>
      </w:r>
    </w:p>
    <w:p w14:paraId="1209F19E" w14:textId="77777777" w:rsidR="00B22B52" w:rsidRPr="00AC32D4" w:rsidRDefault="00B22B52" w:rsidP="00B22B52">
      <w:pPr>
        <w:pStyle w:val="a3"/>
        <w:shd w:val="clear" w:color="auto" w:fill="FFFFFF"/>
        <w:spacing w:before="0" w:beforeAutospacing="0" w:after="0" w:afterAutospacing="0" w:line="400" w:lineRule="atLeast"/>
        <w:ind w:firstLineChars="200" w:firstLine="480"/>
        <w:rPr>
          <w:szCs w:val="21"/>
        </w:rPr>
      </w:pPr>
      <w:r w:rsidRPr="00AC32D4">
        <w:rPr>
          <w:rFonts w:hint="eastAsia"/>
          <w:szCs w:val="21"/>
        </w:rPr>
        <w:t>招标控制总价：310万元</w:t>
      </w:r>
    </w:p>
    <w:p w14:paraId="2286FF2F" w14:textId="77777777" w:rsidR="00B22B52" w:rsidRPr="00AC32D4" w:rsidRDefault="00B22B52" w:rsidP="00B22B52">
      <w:pPr>
        <w:pStyle w:val="a3"/>
        <w:shd w:val="clear" w:color="auto" w:fill="FFFFFF"/>
        <w:spacing w:before="0" w:beforeAutospacing="0" w:after="0" w:afterAutospacing="0" w:line="315" w:lineRule="atLeast"/>
        <w:jc w:val="both"/>
        <w:rPr>
          <w:szCs w:val="21"/>
        </w:rPr>
      </w:pPr>
      <w:r w:rsidRPr="00AC32D4">
        <w:rPr>
          <w:rFonts w:hint="eastAsia"/>
          <w:szCs w:val="21"/>
        </w:rPr>
        <w:t>三、开标时间：2019年8月30日09时30分</w:t>
      </w:r>
    </w:p>
    <w:p w14:paraId="2FF87E2D" w14:textId="77777777" w:rsidR="00B22B52" w:rsidRPr="00AC32D4" w:rsidRDefault="00B22B52" w:rsidP="00B22B52">
      <w:pPr>
        <w:pStyle w:val="a3"/>
        <w:shd w:val="clear" w:color="auto" w:fill="FFFFFF"/>
        <w:spacing w:before="0" w:beforeAutospacing="0" w:after="0" w:afterAutospacing="0" w:line="315" w:lineRule="atLeast"/>
        <w:ind w:firstLineChars="200" w:firstLine="480"/>
        <w:jc w:val="both"/>
        <w:rPr>
          <w:szCs w:val="21"/>
        </w:rPr>
      </w:pPr>
      <w:r w:rsidRPr="00AC32D4">
        <w:rPr>
          <w:rFonts w:hint="eastAsia"/>
          <w:szCs w:val="21"/>
        </w:rPr>
        <w:t>评标时间：2019年8月30日12时</w:t>
      </w:r>
      <w:r w:rsidR="004812FB" w:rsidRPr="00AC32D4">
        <w:rPr>
          <w:rFonts w:hint="eastAsia"/>
          <w:szCs w:val="21"/>
        </w:rPr>
        <w:t>3</w:t>
      </w:r>
      <w:r w:rsidRPr="00AC32D4">
        <w:rPr>
          <w:rFonts w:hint="eastAsia"/>
          <w:szCs w:val="21"/>
        </w:rPr>
        <w:t>0分</w:t>
      </w:r>
    </w:p>
    <w:p w14:paraId="6B0D3E7D" w14:textId="77777777" w:rsidR="00B22B52" w:rsidRPr="00AC32D4" w:rsidRDefault="00B22B52" w:rsidP="00B22B52">
      <w:pPr>
        <w:pStyle w:val="a3"/>
        <w:shd w:val="clear" w:color="auto" w:fill="FFFFFF"/>
        <w:spacing w:before="0" w:beforeAutospacing="0" w:after="0" w:afterAutospacing="0" w:line="400" w:lineRule="atLeast"/>
        <w:textAlignment w:val="baseline"/>
        <w:rPr>
          <w:szCs w:val="21"/>
        </w:rPr>
      </w:pPr>
      <w:r w:rsidRPr="00AC32D4">
        <w:rPr>
          <w:rFonts w:hint="eastAsia"/>
          <w:szCs w:val="21"/>
        </w:rPr>
        <w:t>四、评标情况：  无废标</w:t>
      </w:r>
    </w:p>
    <w:p w14:paraId="76233FD0" w14:textId="77777777" w:rsidR="00B22B52" w:rsidRPr="00AC32D4" w:rsidRDefault="00B22B52" w:rsidP="00B22B52">
      <w:pPr>
        <w:pStyle w:val="a3"/>
        <w:shd w:val="clear" w:color="auto" w:fill="FFFFFF"/>
        <w:spacing w:before="0" w:beforeAutospacing="0" w:after="0" w:afterAutospacing="0" w:line="400" w:lineRule="atLeast"/>
        <w:rPr>
          <w:szCs w:val="21"/>
        </w:rPr>
      </w:pPr>
      <w:r w:rsidRPr="00AC32D4">
        <w:rPr>
          <w:rFonts w:hint="eastAsia"/>
          <w:szCs w:val="21"/>
        </w:rPr>
        <w:t>五、评委会的中标候选人排序如下： </w:t>
      </w:r>
    </w:p>
    <w:p w14:paraId="4153F8E3" w14:textId="77777777" w:rsidR="00B22B52" w:rsidRPr="00AC32D4" w:rsidRDefault="00B22B52" w:rsidP="00B22B52">
      <w:pPr>
        <w:pStyle w:val="a3"/>
        <w:shd w:val="clear" w:color="auto" w:fill="FFFFFF"/>
        <w:spacing w:before="0" w:beforeAutospacing="0" w:after="0" w:afterAutospacing="0" w:line="400" w:lineRule="atLeast"/>
        <w:ind w:firstLineChars="200" w:firstLine="480"/>
        <w:rPr>
          <w:szCs w:val="21"/>
        </w:rPr>
      </w:pPr>
      <w:r w:rsidRPr="00AC32D4">
        <w:rPr>
          <w:rFonts w:hint="eastAsia"/>
          <w:szCs w:val="21"/>
        </w:rPr>
        <w:t>第一中标候选人全称：</w:t>
      </w:r>
      <w:r w:rsidR="00284E58">
        <w:rPr>
          <w:rFonts w:cs="Times New Roman" w:hint="eastAsia"/>
        </w:rPr>
        <w:t>同济大学建筑设计研究院（集团）有限公司</w:t>
      </w:r>
    </w:p>
    <w:p w14:paraId="4D7FECB6" w14:textId="77777777" w:rsidR="00B22B52" w:rsidRPr="00AC32D4" w:rsidRDefault="00B22B52" w:rsidP="00B22B52">
      <w:pPr>
        <w:pStyle w:val="a3"/>
        <w:shd w:val="clear" w:color="auto" w:fill="FFFFFF"/>
        <w:spacing w:before="0" w:beforeAutospacing="0" w:after="0" w:afterAutospacing="0" w:line="400" w:lineRule="atLeast"/>
        <w:ind w:firstLineChars="200" w:firstLine="480"/>
        <w:rPr>
          <w:szCs w:val="21"/>
        </w:rPr>
      </w:pPr>
      <w:r w:rsidRPr="00AC32D4">
        <w:rPr>
          <w:rFonts w:hint="eastAsia"/>
          <w:szCs w:val="21"/>
        </w:rPr>
        <w:t>资格能力条件：</w:t>
      </w:r>
      <w:r w:rsidR="00E06BE8">
        <w:rPr>
          <w:rFonts w:hint="eastAsia"/>
          <w:szCs w:val="21"/>
        </w:rPr>
        <w:t>风景园林工程专项设计甲级</w:t>
      </w:r>
    </w:p>
    <w:p w14:paraId="3FA8F090" w14:textId="77777777" w:rsidR="00B22B52" w:rsidRPr="00AC32D4" w:rsidRDefault="00B22B52" w:rsidP="00B22B52">
      <w:pPr>
        <w:pStyle w:val="a3"/>
        <w:shd w:val="clear" w:color="auto" w:fill="FFFFFF"/>
        <w:spacing w:before="0" w:beforeAutospacing="0" w:after="0" w:afterAutospacing="0" w:line="400" w:lineRule="atLeast"/>
        <w:ind w:firstLineChars="200" w:firstLine="480"/>
        <w:rPr>
          <w:szCs w:val="21"/>
        </w:rPr>
      </w:pPr>
      <w:r w:rsidRPr="00AC32D4">
        <w:rPr>
          <w:rFonts w:hint="eastAsia"/>
          <w:szCs w:val="21"/>
        </w:rPr>
        <w:t>投标总价：</w:t>
      </w:r>
      <w:r w:rsidR="00284E58">
        <w:rPr>
          <w:rFonts w:cs="黑体" w:hint="eastAsia"/>
          <w:szCs w:val="21"/>
        </w:rPr>
        <w:t>3050688</w:t>
      </w:r>
      <w:r w:rsidR="00A70252">
        <w:rPr>
          <w:rFonts w:cs="黑体" w:hint="eastAsia"/>
          <w:szCs w:val="21"/>
        </w:rPr>
        <w:t>.00元</w:t>
      </w:r>
    </w:p>
    <w:p w14:paraId="4F21941C" w14:textId="77777777" w:rsidR="00B22B52" w:rsidRPr="00AC32D4" w:rsidRDefault="00B22B52" w:rsidP="00B22B52">
      <w:pPr>
        <w:pStyle w:val="a3"/>
        <w:shd w:val="clear" w:color="auto" w:fill="FFFFFF"/>
        <w:spacing w:before="0" w:beforeAutospacing="0" w:after="0" w:afterAutospacing="0" w:line="400" w:lineRule="atLeast"/>
        <w:ind w:firstLineChars="200" w:firstLine="480"/>
        <w:jc w:val="both"/>
        <w:rPr>
          <w:szCs w:val="21"/>
        </w:rPr>
      </w:pPr>
      <w:r w:rsidRPr="00AC32D4">
        <w:rPr>
          <w:rFonts w:hint="eastAsia"/>
          <w:szCs w:val="21"/>
        </w:rPr>
        <w:t>质量标准：</w:t>
      </w:r>
      <w:r w:rsidR="00284E58">
        <w:rPr>
          <w:rFonts w:hint="eastAsia"/>
          <w:szCs w:val="21"/>
        </w:rPr>
        <w:t>符合国家、省、市相关规范、规程和技术标准合格要求</w:t>
      </w:r>
      <w:r w:rsidRPr="00AC32D4">
        <w:rPr>
          <w:rFonts w:hint="eastAsia"/>
          <w:szCs w:val="21"/>
        </w:rPr>
        <w:t>  </w:t>
      </w:r>
    </w:p>
    <w:p w14:paraId="563BE12B" w14:textId="77777777" w:rsidR="00B22B52" w:rsidRPr="00AC32D4" w:rsidRDefault="00B22B52" w:rsidP="00B22B52">
      <w:pPr>
        <w:pStyle w:val="a3"/>
        <w:shd w:val="clear" w:color="auto" w:fill="FFFFFF"/>
        <w:spacing w:before="0" w:beforeAutospacing="0" w:after="0" w:afterAutospacing="0" w:line="400" w:lineRule="atLeast"/>
        <w:ind w:firstLineChars="200" w:firstLine="480"/>
        <w:jc w:val="both"/>
        <w:rPr>
          <w:szCs w:val="21"/>
        </w:rPr>
      </w:pPr>
      <w:r w:rsidRPr="00AC32D4">
        <w:rPr>
          <w:rFonts w:hint="eastAsia"/>
          <w:szCs w:val="21"/>
        </w:rPr>
        <w:t>工期（交货期）：</w:t>
      </w:r>
      <w:r w:rsidR="00284E58">
        <w:rPr>
          <w:rFonts w:cs="黑体" w:hint="eastAsia"/>
          <w:szCs w:val="21"/>
        </w:rPr>
        <w:t>按合同要求期限</w:t>
      </w:r>
      <w:r w:rsidRPr="00AC32D4">
        <w:rPr>
          <w:rFonts w:hint="eastAsia"/>
          <w:szCs w:val="21"/>
        </w:rPr>
        <w:t>  </w:t>
      </w:r>
    </w:p>
    <w:p w14:paraId="523A1725" w14:textId="77777777" w:rsidR="00B22B52" w:rsidRPr="00AC32D4" w:rsidRDefault="00B22B52" w:rsidP="00B22B52">
      <w:pPr>
        <w:pStyle w:val="a3"/>
        <w:shd w:val="clear" w:color="auto" w:fill="FFFFFF"/>
        <w:spacing w:before="0" w:beforeAutospacing="0" w:after="0" w:afterAutospacing="0" w:line="400" w:lineRule="atLeast"/>
        <w:ind w:firstLineChars="200" w:firstLine="480"/>
        <w:jc w:val="both"/>
        <w:rPr>
          <w:szCs w:val="21"/>
        </w:rPr>
      </w:pPr>
      <w:r w:rsidRPr="00AC32D4">
        <w:rPr>
          <w:rFonts w:hint="eastAsia"/>
          <w:szCs w:val="21"/>
        </w:rPr>
        <w:t>项目经理（项目总监、项目负责人）姓名：</w:t>
      </w:r>
      <w:r w:rsidR="009A7981" w:rsidRPr="009A7981">
        <w:rPr>
          <w:rFonts w:hint="eastAsia"/>
          <w:szCs w:val="21"/>
        </w:rPr>
        <w:t>李修兵</w:t>
      </w:r>
    </w:p>
    <w:p w14:paraId="1996CF32" w14:textId="77777777" w:rsidR="00B22B52" w:rsidRPr="00AC32D4" w:rsidRDefault="00B22B52" w:rsidP="00B22B52">
      <w:pPr>
        <w:pStyle w:val="a3"/>
        <w:shd w:val="clear" w:color="auto" w:fill="FFFFFF"/>
        <w:spacing w:before="0" w:beforeAutospacing="0" w:after="0" w:afterAutospacing="0" w:line="400" w:lineRule="atLeast"/>
        <w:ind w:firstLineChars="200" w:firstLine="480"/>
        <w:jc w:val="both"/>
        <w:rPr>
          <w:szCs w:val="21"/>
        </w:rPr>
      </w:pPr>
      <w:r w:rsidRPr="00AC32D4">
        <w:rPr>
          <w:rFonts w:hint="eastAsia"/>
          <w:szCs w:val="21"/>
        </w:rPr>
        <w:t>证书名称：</w:t>
      </w:r>
      <w:r w:rsidR="00B457ED">
        <w:rPr>
          <w:rFonts w:hint="eastAsia"/>
          <w:szCs w:val="21"/>
        </w:rPr>
        <w:t>高级工程师</w:t>
      </w:r>
    </w:p>
    <w:p w14:paraId="49976218" w14:textId="77777777" w:rsidR="00B22B52" w:rsidRPr="00AC32D4" w:rsidRDefault="00B22B52" w:rsidP="00B22B52">
      <w:pPr>
        <w:pStyle w:val="a3"/>
        <w:shd w:val="clear" w:color="auto" w:fill="FFFFFF"/>
        <w:spacing w:before="0" w:beforeAutospacing="0" w:after="0" w:afterAutospacing="0" w:line="400" w:lineRule="atLeast"/>
        <w:ind w:firstLineChars="200" w:firstLine="480"/>
        <w:jc w:val="both"/>
        <w:rPr>
          <w:szCs w:val="21"/>
        </w:rPr>
      </w:pPr>
      <w:r w:rsidRPr="00AC32D4">
        <w:rPr>
          <w:rFonts w:hint="eastAsia"/>
          <w:szCs w:val="21"/>
        </w:rPr>
        <w:t>证书编号：</w:t>
      </w:r>
      <w:r w:rsidR="00E06BE8">
        <w:rPr>
          <w:rFonts w:hint="eastAsia"/>
          <w:szCs w:val="21"/>
        </w:rPr>
        <w:t>15C2060127</w:t>
      </w:r>
    </w:p>
    <w:p w14:paraId="4F9AFDA5" w14:textId="77777777" w:rsidR="00B22B52" w:rsidRPr="00AC32D4" w:rsidRDefault="00B22B52" w:rsidP="00B22B52">
      <w:pPr>
        <w:pStyle w:val="a3"/>
        <w:shd w:val="clear" w:color="auto" w:fill="FFFFFF"/>
        <w:spacing w:before="0" w:beforeAutospacing="0" w:after="0" w:afterAutospacing="0" w:line="400" w:lineRule="atLeast"/>
        <w:ind w:firstLineChars="200" w:firstLine="480"/>
        <w:rPr>
          <w:szCs w:val="21"/>
        </w:rPr>
      </w:pPr>
      <w:r w:rsidRPr="00AC32D4">
        <w:rPr>
          <w:rFonts w:hint="eastAsia"/>
          <w:szCs w:val="21"/>
        </w:rPr>
        <w:t>第二中标候选人全称：</w:t>
      </w:r>
      <w:r w:rsidR="009A7981" w:rsidRPr="009A7981">
        <w:rPr>
          <w:rFonts w:hint="eastAsia"/>
          <w:szCs w:val="21"/>
        </w:rPr>
        <w:t>中国市政工程华北设计研究总院有限公司</w:t>
      </w:r>
    </w:p>
    <w:p w14:paraId="0801955C" w14:textId="77777777" w:rsidR="00B22B52" w:rsidRPr="00AC32D4" w:rsidRDefault="00B22B52" w:rsidP="00B22B52">
      <w:pPr>
        <w:pStyle w:val="a3"/>
        <w:shd w:val="clear" w:color="auto" w:fill="FFFFFF"/>
        <w:spacing w:before="0" w:beforeAutospacing="0" w:after="0" w:afterAutospacing="0" w:line="400" w:lineRule="atLeast"/>
        <w:ind w:firstLineChars="200" w:firstLine="480"/>
        <w:rPr>
          <w:szCs w:val="21"/>
        </w:rPr>
      </w:pPr>
      <w:r w:rsidRPr="00AC32D4">
        <w:rPr>
          <w:rFonts w:hint="eastAsia"/>
          <w:szCs w:val="21"/>
        </w:rPr>
        <w:lastRenderedPageBreak/>
        <w:t>资格能力条件：</w:t>
      </w:r>
      <w:r w:rsidR="009A7981">
        <w:rPr>
          <w:rFonts w:hint="eastAsia"/>
          <w:szCs w:val="21"/>
        </w:rPr>
        <w:t>工程设计综合资质甲级</w:t>
      </w:r>
      <w:r w:rsidRPr="00AC32D4">
        <w:rPr>
          <w:rFonts w:hint="eastAsia"/>
          <w:szCs w:val="21"/>
        </w:rPr>
        <w:t>  </w:t>
      </w:r>
    </w:p>
    <w:p w14:paraId="3FCBABE9" w14:textId="77777777" w:rsidR="00B22B52" w:rsidRPr="00AC32D4" w:rsidRDefault="00B22B52" w:rsidP="00B22B52">
      <w:pPr>
        <w:pStyle w:val="a3"/>
        <w:shd w:val="clear" w:color="auto" w:fill="FFFFFF"/>
        <w:spacing w:before="0" w:beforeAutospacing="0" w:after="0" w:afterAutospacing="0" w:line="400" w:lineRule="atLeast"/>
        <w:ind w:firstLineChars="200" w:firstLine="480"/>
        <w:rPr>
          <w:szCs w:val="21"/>
        </w:rPr>
      </w:pPr>
      <w:r w:rsidRPr="00AC32D4">
        <w:rPr>
          <w:rFonts w:hint="eastAsia"/>
          <w:szCs w:val="21"/>
        </w:rPr>
        <w:t>投标总价：</w:t>
      </w:r>
      <w:r w:rsidR="009A7981" w:rsidRPr="009A7981">
        <w:rPr>
          <w:rFonts w:hint="eastAsia"/>
          <w:szCs w:val="21"/>
        </w:rPr>
        <w:t>3058153</w:t>
      </w:r>
      <w:r w:rsidR="00A70252">
        <w:rPr>
          <w:rFonts w:hint="eastAsia"/>
          <w:szCs w:val="21"/>
        </w:rPr>
        <w:t>.00</w:t>
      </w:r>
      <w:r w:rsidR="009A7981" w:rsidRPr="009A7981">
        <w:rPr>
          <w:rFonts w:hint="eastAsia"/>
          <w:szCs w:val="21"/>
        </w:rPr>
        <w:t xml:space="preserve"> </w:t>
      </w:r>
      <w:r w:rsidR="009A7981">
        <w:rPr>
          <w:rFonts w:hint="eastAsia"/>
          <w:szCs w:val="21"/>
        </w:rPr>
        <w:t>元</w:t>
      </w:r>
    </w:p>
    <w:p w14:paraId="038EDA0C" w14:textId="77777777" w:rsidR="00B22B52" w:rsidRPr="00AC32D4" w:rsidRDefault="00B22B52" w:rsidP="00B22B52">
      <w:pPr>
        <w:pStyle w:val="a3"/>
        <w:shd w:val="clear" w:color="auto" w:fill="FFFFFF"/>
        <w:spacing w:before="0" w:beforeAutospacing="0" w:after="0" w:afterAutospacing="0" w:line="400" w:lineRule="atLeast"/>
        <w:ind w:firstLineChars="200" w:firstLine="480"/>
        <w:jc w:val="both"/>
        <w:rPr>
          <w:szCs w:val="21"/>
        </w:rPr>
      </w:pPr>
      <w:r w:rsidRPr="00AC32D4">
        <w:rPr>
          <w:rFonts w:hint="eastAsia"/>
          <w:szCs w:val="21"/>
        </w:rPr>
        <w:t>质量标准：</w:t>
      </w:r>
      <w:r w:rsidR="009A7981" w:rsidRPr="009A7981">
        <w:rPr>
          <w:rFonts w:hint="eastAsia"/>
          <w:szCs w:val="21"/>
        </w:rPr>
        <w:t>符合国家、省、市相关规范、规程和技术标准合格要求</w:t>
      </w:r>
      <w:r w:rsidRPr="00AC32D4">
        <w:rPr>
          <w:rFonts w:hint="eastAsia"/>
          <w:szCs w:val="21"/>
        </w:rPr>
        <w:t>   </w:t>
      </w:r>
    </w:p>
    <w:p w14:paraId="1A4FAE04" w14:textId="77777777" w:rsidR="00B22B52" w:rsidRPr="00AC32D4" w:rsidRDefault="00B22B52" w:rsidP="00B22B52">
      <w:pPr>
        <w:pStyle w:val="a3"/>
        <w:shd w:val="clear" w:color="auto" w:fill="FFFFFF"/>
        <w:spacing w:before="0" w:beforeAutospacing="0" w:after="0" w:afterAutospacing="0" w:line="400" w:lineRule="atLeast"/>
        <w:ind w:firstLineChars="200" w:firstLine="480"/>
        <w:jc w:val="both"/>
        <w:rPr>
          <w:szCs w:val="21"/>
        </w:rPr>
      </w:pPr>
      <w:r w:rsidRPr="00AC32D4">
        <w:rPr>
          <w:rFonts w:hint="eastAsia"/>
          <w:szCs w:val="21"/>
        </w:rPr>
        <w:t>工期（交货期）：</w:t>
      </w:r>
      <w:r w:rsidR="009A7981" w:rsidRPr="009A7981">
        <w:rPr>
          <w:rFonts w:hint="eastAsia"/>
          <w:szCs w:val="21"/>
        </w:rPr>
        <w:t>按合同要求期限</w:t>
      </w:r>
      <w:r w:rsidRPr="00AC32D4">
        <w:rPr>
          <w:rFonts w:hint="eastAsia"/>
          <w:szCs w:val="21"/>
        </w:rPr>
        <w:t>     </w:t>
      </w:r>
    </w:p>
    <w:p w14:paraId="7DD39702" w14:textId="77777777" w:rsidR="00B22B52" w:rsidRPr="00AC32D4" w:rsidRDefault="00B22B52" w:rsidP="00B22B52">
      <w:pPr>
        <w:pStyle w:val="a3"/>
        <w:shd w:val="clear" w:color="auto" w:fill="FFFFFF"/>
        <w:spacing w:before="0" w:beforeAutospacing="0" w:after="0" w:afterAutospacing="0" w:line="400" w:lineRule="atLeast"/>
        <w:ind w:firstLineChars="200" w:firstLine="480"/>
        <w:jc w:val="both"/>
        <w:rPr>
          <w:szCs w:val="21"/>
        </w:rPr>
      </w:pPr>
      <w:r w:rsidRPr="00AC32D4">
        <w:rPr>
          <w:rFonts w:hint="eastAsia"/>
          <w:szCs w:val="21"/>
        </w:rPr>
        <w:t>项目经理（项目总监、项目负责人）姓名：</w:t>
      </w:r>
      <w:r w:rsidR="009A7981" w:rsidRPr="009A7981">
        <w:rPr>
          <w:rFonts w:hint="eastAsia"/>
          <w:szCs w:val="21"/>
        </w:rPr>
        <w:t>李德巍</w:t>
      </w:r>
    </w:p>
    <w:p w14:paraId="39551379" w14:textId="77777777" w:rsidR="00B22B52" w:rsidRPr="00AC32D4" w:rsidRDefault="00B22B52" w:rsidP="00B22B52">
      <w:pPr>
        <w:pStyle w:val="a3"/>
        <w:shd w:val="clear" w:color="auto" w:fill="FFFFFF"/>
        <w:spacing w:before="0" w:beforeAutospacing="0" w:after="0" w:afterAutospacing="0" w:line="400" w:lineRule="atLeast"/>
        <w:ind w:firstLineChars="200" w:firstLine="480"/>
        <w:jc w:val="both"/>
        <w:rPr>
          <w:szCs w:val="21"/>
        </w:rPr>
      </w:pPr>
      <w:r w:rsidRPr="00AC32D4">
        <w:rPr>
          <w:rFonts w:hint="eastAsia"/>
          <w:szCs w:val="21"/>
        </w:rPr>
        <w:t>证书名称：</w:t>
      </w:r>
      <w:r w:rsidR="00EC1FBA">
        <w:rPr>
          <w:rFonts w:hint="eastAsia"/>
          <w:szCs w:val="21"/>
        </w:rPr>
        <w:t>高级工程师</w:t>
      </w:r>
    </w:p>
    <w:p w14:paraId="0FD8EA98" w14:textId="77777777" w:rsidR="009A7981" w:rsidRDefault="00B22B52" w:rsidP="009A7981">
      <w:pPr>
        <w:pStyle w:val="a3"/>
        <w:shd w:val="clear" w:color="auto" w:fill="FFFFFF"/>
        <w:spacing w:before="0" w:beforeAutospacing="0" w:after="0" w:afterAutospacing="0" w:line="400" w:lineRule="atLeast"/>
        <w:ind w:firstLineChars="200" w:firstLine="480"/>
        <w:jc w:val="both"/>
        <w:rPr>
          <w:szCs w:val="21"/>
        </w:rPr>
      </w:pPr>
      <w:r w:rsidRPr="00AC32D4">
        <w:rPr>
          <w:rFonts w:hint="eastAsia"/>
          <w:szCs w:val="21"/>
        </w:rPr>
        <w:t>证书编号：</w:t>
      </w:r>
      <w:r w:rsidR="00C017CA">
        <w:rPr>
          <w:rFonts w:hint="eastAsia"/>
          <w:szCs w:val="21"/>
        </w:rPr>
        <w:t>143330809</w:t>
      </w:r>
    </w:p>
    <w:p w14:paraId="0FAC7056" w14:textId="77777777" w:rsidR="00C017CA" w:rsidRDefault="00B22B52" w:rsidP="00C017CA">
      <w:pPr>
        <w:pStyle w:val="a3"/>
        <w:shd w:val="clear" w:color="auto" w:fill="FFFFFF"/>
        <w:spacing w:before="0" w:beforeAutospacing="0" w:after="0" w:afterAutospacing="0" w:line="400" w:lineRule="atLeast"/>
        <w:ind w:firstLineChars="200" w:firstLine="480"/>
        <w:jc w:val="both"/>
      </w:pPr>
      <w:r w:rsidRPr="00AC32D4">
        <w:rPr>
          <w:rFonts w:hint="eastAsia"/>
          <w:szCs w:val="21"/>
        </w:rPr>
        <w:t>第三中标候选人全称：</w:t>
      </w:r>
      <w:r w:rsidR="00C017CA">
        <w:t>上海市城市建设设计研究总院（集团）有限公司</w:t>
      </w:r>
    </w:p>
    <w:p w14:paraId="655E3FAC" w14:textId="77777777" w:rsidR="00B22B52" w:rsidRPr="00AC32D4" w:rsidRDefault="00B22B52" w:rsidP="00C017CA">
      <w:pPr>
        <w:pStyle w:val="a3"/>
        <w:shd w:val="clear" w:color="auto" w:fill="FFFFFF"/>
        <w:spacing w:before="0" w:beforeAutospacing="0" w:after="0" w:afterAutospacing="0" w:line="400" w:lineRule="atLeast"/>
        <w:ind w:firstLineChars="200" w:firstLine="480"/>
        <w:jc w:val="both"/>
        <w:rPr>
          <w:szCs w:val="21"/>
        </w:rPr>
      </w:pPr>
      <w:r w:rsidRPr="00AC32D4">
        <w:rPr>
          <w:rFonts w:hint="eastAsia"/>
          <w:szCs w:val="21"/>
        </w:rPr>
        <w:t>资格能力条件：</w:t>
      </w:r>
      <w:r w:rsidR="00A70252">
        <w:rPr>
          <w:rFonts w:hint="eastAsia"/>
          <w:szCs w:val="21"/>
        </w:rPr>
        <w:t>工程设计综合资质甲级</w:t>
      </w:r>
      <w:r w:rsidR="00A70252" w:rsidRPr="00AC32D4">
        <w:rPr>
          <w:rFonts w:hint="eastAsia"/>
          <w:szCs w:val="21"/>
        </w:rPr>
        <w:t> </w:t>
      </w:r>
      <w:r w:rsidRPr="00AC32D4">
        <w:rPr>
          <w:rFonts w:hint="eastAsia"/>
          <w:szCs w:val="21"/>
        </w:rPr>
        <w:t>  </w:t>
      </w:r>
    </w:p>
    <w:p w14:paraId="6BBD9EAB" w14:textId="77777777" w:rsidR="00B22B52" w:rsidRPr="00AC32D4" w:rsidRDefault="00B22B52" w:rsidP="00B22B52">
      <w:pPr>
        <w:pStyle w:val="a3"/>
        <w:shd w:val="clear" w:color="auto" w:fill="FFFFFF"/>
        <w:spacing w:before="0" w:beforeAutospacing="0" w:after="0" w:afterAutospacing="0" w:line="400" w:lineRule="atLeast"/>
        <w:ind w:firstLineChars="200" w:firstLine="480"/>
        <w:rPr>
          <w:szCs w:val="21"/>
        </w:rPr>
      </w:pPr>
      <w:r w:rsidRPr="00AC32D4">
        <w:rPr>
          <w:rFonts w:hint="eastAsia"/>
          <w:szCs w:val="21"/>
        </w:rPr>
        <w:t>投标总价：</w:t>
      </w:r>
      <w:r w:rsidR="00A70252">
        <w:t>2960682</w:t>
      </w:r>
      <w:r w:rsidR="00A70252">
        <w:rPr>
          <w:rFonts w:hint="eastAsia"/>
        </w:rPr>
        <w:t>.00</w:t>
      </w:r>
      <w:r w:rsidRPr="00AC32D4">
        <w:rPr>
          <w:rFonts w:hint="eastAsia"/>
          <w:szCs w:val="21"/>
        </w:rPr>
        <w:t xml:space="preserve">元 </w:t>
      </w:r>
    </w:p>
    <w:p w14:paraId="647D099E" w14:textId="77777777" w:rsidR="00A70252" w:rsidRPr="00AC32D4" w:rsidRDefault="00A70252" w:rsidP="00A70252">
      <w:pPr>
        <w:pStyle w:val="a3"/>
        <w:shd w:val="clear" w:color="auto" w:fill="FFFFFF"/>
        <w:spacing w:before="0" w:beforeAutospacing="0" w:after="0" w:afterAutospacing="0" w:line="400" w:lineRule="atLeast"/>
        <w:ind w:firstLineChars="200" w:firstLine="480"/>
        <w:jc w:val="both"/>
        <w:rPr>
          <w:szCs w:val="21"/>
        </w:rPr>
      </w:pPr>
      <w:r w:rsidRPr="00AC32D4">
        <w:rPr>
          <w:rFonts w:hint="eastAsia"/>
          <w:szCs w:val="21"/>
        </w:rPr>
        <w:t>质量标准：</w:t>
      </w:r>
      <w:r w:rsidRPr="009A7981">
        <w:rPr>
          <w:rFonts w:hint="eastAsia"/>
          <w:szCs w:val="21"/>
        </w:rPr>
        <w:t>符合国家、省、市相关规范、规程和技术标准合格要求</w:t>
      </w:r>
      <w:r w:rsidRPr="00AC32D4">
        <w:rPr>
          <w:rFonts w:hint="eastAsia"/>
          <w:szCs w:val="21"/>
        </w:rPr>
        <w:t>   </w:t>
      </w:r>
    </w:p>
    <w:p w14:paraId="2BE6EA36" w14:textId="77777777" w:rsidR="00B22B52" w:rsidRPr="00AC32D4" w:rsidRDefault="00A70252" w:rsidP="00A70252">
      <w:pPr>
        <w:pStyle w:val="a3"/>
        <w:shd w:val="clear" w:color="auto" w:fill="FFFFFF"/>
        <w:spacing w:before="0" w:beforeAutospacing="0" w:after="0" w:afterAutospacing="0" w:line="400" w:lineRule="atLeast"/>
        <w:ind w:firstLineChars="200" w:firstLine="480"/>
        <w:jc w:val="both"/>
        <w:rPr>
          <w:szCs w:val="21"/>
        </w:rPr>
      </w:pPr>
      <w:r w:rsidRPr="00AC32D4">
        <w:rPr>
          <w:rFonts w:hint="eastAsia"/>
          <w:szCs w:val="21"/>
        </w:rPr>
        <w:t>工期（交货期）：</w:t>
      </w:r>
      <w:r w:rsidRPr="009A7981">
        <w:rPr>
          <w:rFonts w:hint="eastAsia"/>
          <w:szCs w:val="21"/>
        </w:rPr>
        <w:t>按合同要求期限</w:t>
      </w:r>
      <w:r w:rsidRPr="00AC32D4">
        <w:rPr>
          <w:rFonts w:hint="eastAsia"/>
          <w:szCs w:val="21"/>
        </w:rPr>
        <w:t>  </w:t>
      </w:r>
      <w:r w:rsidR="00B22B52" w:rsidRPr="00AC32D4">
        <w:rPr>
          <w:rFonts w:hint="eastAsia"/>
          <w:szCs w:val="21"/>
        </w:rPr>
        <w:t>    </w:t>
      </w:r>
    </w:p>
    <w:p w14:paraId="54B3DE1A" w14:textId="77777777" w:rsidR="00B22B52" w:rsidRPr="00AC32D4" w:rsidRDefault="00B22B52" w:rsidP="00B22B52">
      <w:pPr>
        <w:pStyle w:val="a3"/>
        <w:shd w:val="clear" w:color="auto" w:fill="FFFFFF"/>
        <w:spacing w:before="0" w:beforeAutospacing="0" w:after="0" w:afterAutospacing="0" w:line="400" w:lineRule="atLeast"/>
        <w:ind w:firstLineChars="200" w:firstLine="480"/>
        <w:jc w:val="both"/>
        <w:rPr>
          <w:szCs w:val="21"/>
        </w:rPr>
      </w:pPr>
      <w:r w:rsidRPr="00AC32D4">
        <w:rPr>
          <w:rFonts w:hint="eastAsia"/>
          <w:szCs w:val="21"/>
        </w:rPr>
        <w:t>项目经理（项目总监、项目负责人）姓名：</w:t>
      </w:r>
      <w:r w:rsidR="00A70252">
        <w:rPr>
          <w:rFonts w:hint="eastAsia"/>
          <w:szCs w:val="21"/>
        </w:rPr>
        <w:t>高炜华</w:t>
      </w:r>
    </w:p>
    <w:p w14:paraId="135C6609" w14:textId="77777777" w:rsidR="00B22B52" w:rsidRPr="00AC32D4" w:rsidRDefault="00B22B52" w:rsidP="00A70252">
      <w:pPr>
        <w:pStyle w:val="a3"/>
        <w:shd w:val="clear" w:color="auto" w:fill="FFFFFF"/>
        <w:spacing w:before="0" w:beforeAutospacing="0" w:after="0" w:afterAutospacing="0" w:line="400" w:lineRule="atLeast"/>
        <w:ind w:firstLineChars="200" w:firstLine="480"/>
        <w:jc w:val="both"/>
        <w:rPr>
          <w:szCs w:val="21"/>
        </w:rPr>
      </w:pPr>
      <w:r w:rsidRPr="00AC32D4">
        <w:rPr>
          <w:rFonts w:hint="eastAsia"/>
          <w:szCs w:val="21"/>
        </w:rPr>
        <w:t>证书名称：</w:t>
      </w:r>
      <w:r w:rsidR="00A70252">
        <w:rPr>
          <w:rFonts w:hint="eastAsia"/>
          <w:szCs w:val="21"/>
        </w:rPr>
        <w:t>高级工程师</w:t>
      </w:r>
    </w:p>
    <w:p w14:paraId="5AC331E6" w14:textId="77777777" w:rsidR="00B22B52" w:rsidRPr="00AC32D4" w:rsidRDefault="00B22B52" w:rsidP="00B22B52">
      <w:pPr>
        <w:pStyle w:val="a3"/>
        <w:shd w:val="clear" w:color="auto" w:fill="FFFFFF"/>
        <w:spacing w:before="0" w:beforeAutospacing="0" w:after="0" w:afterAutospacing="0" w:line="400" w:lineRule="atLeast"/>
        <w:ind w:firstLineChars="200" w:firstLine="480"/>
        <w:jc w:val="both"/>
        <w:rPr>
          <w:szCs w:val="21"/>
        </w:rPr>
      </w:pPr>
      <w:r w:rsidRPr="00AC32D4">
        <w:rPr>
          <w:rFonts w:hint="eastAsia"/>
          <w:szCs w:val="21"/>
        </w:rPr>
        <w:t>证书编号：</w:t>
      </w:r>
      <w:r w:rsidR="00A70252">
        <w:rPr>
          <w:rFonts w:hint="eastAsia"/>
          <w:szCs w:val="21"/>
        </w:rPr>
        <w:t>08W5460038</w:t>
      </w:r>
    </w:p>
    <w:p w14:paraId="0D5E1B1A" w14:textId="77777777" w:rsidR="00B22B52" w:rsidRPr="00AC32D4" w:rsidRDefault="00B22B52" w:rsidP="00B22B52">
      <w:pPr>
        <w:pStyle w:val="a3"/>
        <w:shd w:val="clear" w:color="auto" w:fill="FFFFFF"/>
        <w:spacing w:before="0" w:beforeAutospacing="0" w:after="0" w:afterAutospacing="0" w:line="315" w:lineRule="atLeast"/>
        <w:jc w:val="both"/>
        <w:rPr>
          <w:szCs w:val="21"/>
        </w:rPr>
      </w:pPr>
      <w:r w:rsidRPr="00AC32D4">
        <w:rPr>
          <w:rFonts w:hint="eastAsia"/>
          <w:szCs w:val="21"/>
        </w:rPr>
        <w:t>六、联系方式</w:t>
      </w:r>
    </w:p>
    <w:p w14:paraId="6E42600D" w14:textId="77777777" w:rsidR="004812FB" w:rsidRPr="00AC32D4" w:rsidRDefault="004812FB" w:rsidP="004812FB">
      <w:pPr>
        <w:pStyle w:val="a3"/>
        <w:shd w:val="clear" w:color="auto" w:fill="FFFFFF"/>
        <w:spacing w:before="0" w:beforeAutospacing="0" w:after="0" w:afterAutospacing="0" w:line="400" w:lineRule="atLeast"/>
        <w:ind w:firstLineChars="200" w:firstLine="480"/>
        <w:jc w:val="both"/>
        <w:rPr>
          <w:szCs w:val="21"/>
        </w:rPr>
      </w:pPr>
      <w:r w:rsidRPr="00AC32D4">
        <w:rPr>
          <w:rFonts w:hint="eastAsia"/>
          <w:szCs w:val="21"/>
        </w:rPr>
        <w:t>招 标 人：开封市广珠文化体育建设发展有限公司</w:t>
      </w:r>
    </w:p>
    <w:p w14:paraId="036BC7FD" w14:textId="77777777" w:rsidR="004812FB" w:rsidRPr="00AC32D4" w:rsidRDefault="004812FB" w:rsidP="004812FB">
      <w:pPr>
        <w:pStyle w:val="a3"/>
        <w:shd w:val="clear" w:color="auto" w:fill="FFFFFF"/>
        <w:spacing w:before="0" w:beforeAutospacing="0" w:after="0" w:afterAutospacing="0" w:line="400" w:lineRule="atLeast"/>
        <w:ind w:firstLineChars="200" w:firstLine="480"/>
        <w:jc w:val="both"/>
        <w:rPr>
          <w:szCs w:val="21"/>
        </w:rPr>
      </w:pPr>
      <w:r w:rsidRPr="00AC32D4">
        <w:rPr>
          <w:rFonts w:hint="eastAsia"/>
          <w:szCs w:val="21"/>
        </w:rPr>
        <w:t>联系人：谢先生</w:t>
      </w:r>
    </w:p>
    <w:p w14:paraId="58E3F2BA" w14:textId="77777777" w:rsidR="004812FB" w:rsidRPr="00AC32D4" w:rsidRDefault="004812FB" w:rsidP="004812FB">
      <w:pPr>
        <w:pStyle w:val="a3"/>
        <w:shd w:val="clear" w:color="auto" w:fill="FFFFFF"/>
        <w:spacing w:before="0" w:beforeAutospacing="0" w:after="0" w:afterAutospacing="0" w:line="400" w:lineRule="atLeast"/>
        <w:ind w:firstLineChars="200" w:firstLine="480"/>
        <w:jc w:val="both"/>
        <w:rPr>
          <w:szCs w:val="21"/>
        </w:rPr>
      </w:pPr>
      <w:r w:rsidRPr="00AC32D4">
        <w:rPr>
          <w:rFonts w:hint="eastAsia"/>
          <w:szCs w:val="21"/>
        </w:rPr>
        <w:t>电话：</w:t>
      </w:r>
      <w:r w:rsidRPr="00AC32D4">
        <w:rPr>
          <w:szCs w:val="21"/>
        </w:rPr>
        <w:t>18673081377</w:t>
      </w:r>
    </w:p>
    <w:p w14:paraId="3BE39DCA" w14:textId="77777777" w:rsidR="004812FB" w:rsidRPr="00AC32D4" w:rsidRDefault="004812FB" w:rsidP="004812FB">
      <w:pPr>
        <w:pStyle w:val="a3"/>
        <w:shd w:val="clear" w:color="auto" w:fill="FFFFFF"/>
        <w:spacing w:before="0" w:beforeAutospacing="0" w:after="0" w:afterAutospacing="0" w:line="400" w:lineRule="atLeast"/>
        <w:ind w:firstLineChars="200" w:firstLine="480"/>
        <w:jc w:val="both"/>
        <w:rPr>
          <w:szCs w:val="21"/>
        </w:rPr>
      </w:pPr>
      <w:r w:rsidRPr="00AC32D4">
        <w:rPr>
          <w:rFonts w:hint="eastAsia"/>
          <w:szCs w:val="21"/>
        </w:rPr>
        <w:t>地址：开封市体育中心</w:t>
      </w:r>
      <w:r w:rsidRPr="00AC32D4">
        <w:rPr>
          <w:szCs w:val="21"/>
        </w:rPr>
        <w:t>PPP</w:t>
      </w:r>
      <w:r w:rsidRPr="00AC32D4">
        <w:rPr>
          <w:rFonts w:hint="eastAsia"/>
          <w:szCs w:val="21"/>
        </w:rPr>
        <w:t>项目项目公司办公室</w:t>
      </w:r>
    </w:p>
    <w:p w14:paraId="26292E85" w14:textId="77777777" w:rsidR="004812FB" w:rsidRPr="00AC32D4" w:rsidRDefault="004812FB" w:rsidP="004812FB">
      <w:pPr>
        <w:pStyle w:val="a3"/>
        <w:shd w:val="clear" w:color="auto" w:fill="FFFFFF"/>
        <w:spacing w:before="0" w:beforeAutospacing="0" w:after="0" w:afterAutospacing="0" w:line="400" w:lineRule="atLeast"/>
        <w:ind w:firstLineChars="200" w:firstLine="480"/>
        <w:jc w:val="both"/>
        <w:rPr>
          <w:szCs w:val="21"/>
        </w:rPr>
      </w:pPr>
      <w:r w:rsidRPr="00AC32D4">
        <w:rPr>
          <w:rFonts w:hint="eastAsia"/>
          <w:szCs w:val="21"/>
        </w:rPr>
        <w:t>招标代理机构：高达建设管理发展有限责任公司</w:t>
      </w:r>
    </w:p>
    <w:p w14:paraId="14EA5985" w14:textId="77777777" w:rsidR="004812FB" w:rsidRPr="00AC32D4" w:rsidRDefault="004812FB" w:rsidP="004812FB">
      <w:pPr>
        <w:pStyle w:val="a3"/>
        <w:shd w:val="clear" w:color="auto" w:fill="FFFFFF"/>
        <w:spacing w:before="0" w:beforeAutospacing="0" w:after="0" w:afterAutospacing="0" w:line="400" w:lineRule="atLeast"/>
        <w:ind w:firstLineChars="200" w:firstLine="480"/>
        <w:jc w:val="both"/>
        <w:rPr>
          <w:szCs w:val="21"/>
        </w:rPr>
      </w:pPr>
      <w:r w:rsidRPr="00AC32D4">
        <w:rPr>
          <w:rFonts w:hint="eastAsia"/>
          <w:szCs w:val="21"/>
        </w:rPr>
        <w:t>联   系   人：黄女士</w:t>
      </w:r>
    </w:p>
    <w:p w14:paraId="7D78F571" w14:textId="77777777" w:rsidR="004812FB" w:rsidRPr="00AC32D4" w:rsidRDefault="004812FB" w:rsidP="004812FB">
      <w:pPr>
        <w:pStyle w:val="a3"/>
        <w:shd w:val="clear" w:color="auto" w:fill="FFFFFF"/>
        <w:spacing w:before="0" w:beforeAutospacing="0" w:after="0" w:afterAutospacing="0" w:line="400" w:lineRule="atLeast"/>
        <w:ind w:firstLineChars="200" w:firstLine="480"/>
        <w:jc w:val="both"/>
        <w:rPr>
          <w:szCs w:val="21"/>
        </w:rPr>
      </w:pPr>
      <w:r w:rsidRPr="00AC32D4">
        <w:rPr>
          <w:rFonts w:hint="eastAsia"/>
          <w:szCs w:val="21"/>
        </w:rPr>
        <w:t>电话：</w:t>
      </w:r>
      <w:r w:rsidRPr="00AC32D4">
        <w:rPr>
          <w:szCs w:val="21"/>
        </w:rPr>
        <w:t>18903785168</w:t>
      </w:r>
    </w:p>
    <w:p w14:paraId="246CDDBF" w14:textId="77777777" w:rsidR="004812FB" w:rsidRPr="00AC32D4" w:rsidRDefault="004812FB" w:rsidP="004812FB">
      <w:pPr>
        <w:pStyle w:val="a3"/>
        <w:shd w:val="clear" w:color="auto" w:fill="FFFFFF"/>
        <w:spacing w:before="0" w:beforeAutospacing="0" w:after="0" w:afterAutospacing="0" w:line="400" w:lineRule="atLeast"/>
        <w:ind w:firstLineChars="200" w:firstLine="480"/>
        <w:jc w:val="both"/>
        <w:rPr>
          <w:szCs w:val="21"/>
        </w:rPr>
      </w:pPr>
      <w:r w:rsidRPr="00AC32D4">
        <w:rPr>
          <w:rFonts w:hint="eastAsia"/>
          <w:szCs w:val="21"/>
        </w:rPr>
        <w:t>地      址：安阳市城乡一体化示范区双创科技中心</w:t>
      </w:r>
      <w:r w:rsidRPr="00AC32D4">
        <w:rPr>
          <w:szCs w:val="21"/>
        </w:rPr>
        <w:t>C</w:t>
      </w:r>
      <w:r w:rsidRPr="00AC32D4">
        <w:rPr>
          <w:rFonts w:hint="eastAsia"/>
          <w:szCs w:val="21"/>
        </w:rPr>
        <w:t>区</w:t>
      </w:r>
      <w:r w:rsidRPr="00AC32D4">
        <w:rPr>
          <w:szCs w:val="21"/>
        </w:rPr>
        <w:t>4</w:t>
      </w:r>
      <w:r w:rsidRPr="00AC32D4">
        <w:rPr>
          <w:rFonts w:hint="eastAsia"/>
          <w:szCs w:val="21"/>
        </w:rPr>
        <w:t>层</w:t>
      </w:r>
    </w:p>
    <w:p w14:paraId="7F83BF3A" w14:textId="77777777" w:rsidR="00C57BB0" w:rsidRPr="00AC32D4" w:rsidRDefault="00B22B52" w:rsidP="00C57BB0">
      <w:pPr>
        <w:pStyle w:val="a3"/>
        <w:shd w:val="clear" w:color="auto" w:fill="FFFFFF"/>
        <w:spacing w:before="0" w:beforeAutospacing="0" w:after="0" w:afterAutospacing="0" w:line="400" w:lineRule="exact"/>
        <w:ind w:leftChars="98" w:left="1896" w:hangingChars="700" w:hanging="1680"/>
        <w:jc w:val="both"/>
        <w:rPr>
          <w:szCs w:val="21"/>
        </w:rPr>
      </w:pPr>
      <w:r w:rsidRPr="00AC32D4">
        <w:rPr>
          <w:rFonts w:hint="eastAsia"/>
          <w:szCs w:val="21"/>
        </w:rPr>
        <w:t>七、公示时间：2019年</w:t>
      </w:r>
      <w:r w:rsidR="0044718C" w:rsidRPr="00AC32D4">
        <w:rPr>
          <w:rFonts w:hint="eastAsia"/>
          <w:szCs w:val="21"/>
        </w:rPr>
        <w:t>9</w:t>
      </w:r>
      <w:r w:rsidRPr="00AC32D4">
        <w:rPr>
          <w:rFonts w:hint="eastAsia"/>
          <w:szCs w:val="21"/>
        </w:rPr>
        <w:t>月</w:t>
      </w:r>
      <w:r w:rsidR="00A70252">
        <w:rPr>
          <w:rFonts w:hint="eastAsia"/>
          <w:szCs w:val="21"/>
        </w:rPr>
        <w:t>3</w:t>
      </w:r>
      <w:r w:rsidRPr="00AC32D4">
        <w:rPr>
          <w:rFonts w:hint="eastAsia"/>
          <w:szCs w:val="21"/>
        </w:rPr>
        <w:t>日至2019年</w:t>
      </w:r>
      <w:r w:rsidR="0044718C" w:rsidRPr="00AC32D4">
        <w:rPr>
          <w:rFonts w:hint="eastAsia"/>
          <w:szCs w:val="21"/>
        </w:rPr>
        <w:t>9</w:t>
      </w:r>
      <w:r w:rsidRPr="00AC32D4">
        <w:rPr>
          <w:rFonts w:hint="eastAsia"/>
          <w:szCs w:val="21"/>
        </w:rPr>
        <w:t>月</w:t>
      </w:r>
      <w:r w:rsidR="00A70252">
        <w:rPr>
          <w:rFonts w:hint="eastAsia"/>
          <w:szCs w:val="21"/>
        </w:rPr>
        <w:t>5</w:t>
      </w:r>
      <w:r w:rsidRPr="00AC32D4">
        <w:rPr>
          <w:rFonts w:hint="eastAsia"/>
          <w:szCs w:val="21"/>
        </w:rPr>
        <w:t>日（三个工作日）</w:t>
      </w:r>
    </w:p>
    <w:p w14:paraId="7C4C01E9" w14:textId="77777777" w:rsidR="00C57BB0" w:rsidRPr="00AC32D4" w:rsidRDefault="00B22B52" w:rsidP="00C57BB0">
      <w:pPr>
        <w:pStyle w:val="a3"/>
        <w:shd w:val="clear" w:color="auto" w:fill="FFFFFF"/>
        <w:spacing w:before="0" w:beforeAutospacing="0" w:after="0" w:afterAutospacing="0" w:line="400" w:lineRule="exact"/>
        <w:ind w:leftChars="98" w:left="1896" w:hangingChars="700" w:hanging="1680"/>
        <w:jc w:val="both"/>
        <w:rPr>
          <w:szCs w:val="21"/>
        </w:rPr>
      </w:pPr>
      <w:r w:rsidRPr="00AC32D4">
        <w:rPr>
          <w:rFonts w:hint="eastAsia"/>
          <w:szCs w:val="21"/>
        </w:rPr>
        <w:t>八</w:t>
      </w:r>
      <w:r w:rsidR="0044718C" w:rsidRPr="00AC32D4">
        <w:rPr>
          <w:rFonts w:hint="eastAsia"/>
          <w:szCs w:val="21"/>
        </w:rPr>
        <w:t>、提出异议的渠道和方式：若投标人对上述结果有异议，可在公示期内以书</w:t>
      </w:r>
    </w:p>
    <w:p w14:paraId="0AF252F1" w14:textId="77777777" w:rsidR="00C57BB0" w:rsidRPr="00AC32D4" w:rsidRDefault="0044718C" w:rsidP="00C57BB0">
      <w:pPr>
        <w:pStyle w:val="a3"/>
        <w:shd w:val="clear" w:color="auto" w:fill="FFFFFF"/>
        <w:spacing w:before="0" w:beforeAutospacing="0" w:after="0" w:afterAutospacing="0" w:line="400" w:lineRule="exact"/>
        <w:ind w:leftChars="98" w:left="1896" w:hangingChars="700" w:hanging="1680"/>
        <w:jc w:val="both"/>
        <w:rPr>
          <w:szCs w:val="21"/>
        </w:rPr>
      </w:pPr>
      <w:r w:rsidRPr="00AC32D4">
        <w:rPr>
          <w:rFonts w:hint="eastAsia"/>
          <w:szCs w:val="21"/>
        </w:rPr>
        <w:t>面形式向招标人提出异议，逾期将不再受理，招标人应当自收到异议之日起3</w:t>
      </w:r>
    </w:p>
    <w:p w14:paraId="0D648E71" w14:textId="77777777" w:rsidR="00C57BB0" w:rsidRPr="00AC32D4" w:rsidRDefault="0044718C" w:rsidP="00C57BB0">
      <w:pPr>
        <w:pStyle w:val="a3"/>
        <w:shd w:val="clear" w:color="auto" w:fill="FFFFFF"/>
        <w:spacing w:before="0" w:beforeAutospacing="0" w:after="0" w:afterAutospacing="0" w:line="400" w:lineRule="exact"/>
        <w:ind w:leftChars="98" w:left="1896" w:hangingChars="700" w:hanging="1680"/>
        <w:jc w:val="both"/>
        <w:rPr>
          <w:szCs w:val="21"/>
        </w:rPr>
      </w:pPr>
      <w:r w:rsidRPr="00AC32D4">
        <w:rPr>
          <w:rFonts w:hint="eastAsia"/>
          <w:szCs w:val="21"/>
        </w:rPr>
        <w:t>日内作出答复,若异议人对答复仍有异议或者招标人未在规定的时间内作出答</w:t>
      </w:r>
    </w:p>
    <w:p w14:paraId="65B942F1" w14:textId="77777777" w:rsidR="00C57BB0" w:rsidRPr="00AC32D4" w:rsidRDefault="0044718C" w:rsidP="00C57BB0">
      <w:pPr>
        <w:pStyle w:val="a3"/>
        <w:shd w:val="clear" w:color="auto" w:fill="FFFFFF"/>
        <w:spacing w:before="0" w:beforeAutospacing="0" w:after="0" w:afterAutospacing="0" w:line="400" w:lineRule="exact"/>
        <w:ind w:leftChars="98" w:left="1896" w:hangingChars="700" w:hanging="1680"/>
        <w:jc w:val="both"/>
        <w:rPr>
          <w:szCs w:val="21"/>
        </w:rPr>
      </w:pPr>
      <w:r w:rsidRPr="00AC32D4">
        <w:rPr>
          <w:rFonts w:hint="eastAsia"/>
          <w:szCs w:val="21"/>
        </w:rPr>
        <w:t>复的，异议人可在公示之日起10日内（异议答复期间不计算在内）以书面形</w:t>
      </w:r>
    </w:p>
    <w:p w14:paraId="0F49F2BE" w14:textId="77777777" w:rsidR="00C57BB0" w:rsidRPr="00AC32D4" w:rsidRDefault="0044718C" w:rsidP="00C57BB0">
      <w:pPr>
        <w:pStyle w:val="a3"/>
        <w:shd w:val="clear" w:color="auto" w:fill="FFFFFF"/>
        <w:spacing w:before="0" w:beforeAutospacing="0" w:after="0" w:afterAutospacing="0" w:line="400" w:lineRule="exact"/>
        <w:ind w:leftChars="98" w:left="1896" w:hangingChars="700" w:hanging="1680"/>
        <w:jc w:val="both"/>
        <w:rPr>
          <w:szCs w:val="21"/>
        </w:rPr>
      </w:pPr>
      <w:r w:rsidRPr="00AC32D4">
        <w:rPr>
          <w:rFonts w:hint="eastAsia"/>
          <w:szCs w:val="21"/>
        </w:rPr>
        <w:t>式向该项目行政监督部门提出投诉。（本网站重要文件栏中有工程建设项目异</w:t>
      </w:r>
    </w:p>
    <w:p w14:paraId="22F218AD" w14:textId="77777777" w:rsidR="00C57BB0" w:rsidRPr="00AC32D4" w:rsidRDefault="0044718C" w:rsidP="00C57BB0">
      <w:pPr>
        <w:pStyle w:val="a3"/>
        <w:shd w:val="clear" w:color="auto" w:fill="FFFFFF"/>
        <w:spacing w:before="0" w:beforeAutospacing="0" w:after="0" w:afterAutospacing="0" w:line="400" w:lineRule="exact"/>
        <w:ind w:leftChars="98" w:left="1896" w:hangingChars="700" w:hanging="1680"/>
        <w:jc w:val="both"/>
        <w:rPr>
          <w:szCs w:val="21"/>
        </w:rPr>
      </w:pPr>
      <w:r w:rsidRPr="00AC32D4">
        <w:rPr>
          <w:rFonts w:hint="eastAsia"/>
          <w:szCs w:val="21"/>
        </w:rPr>
        <w:t>议、投诉文本格式及要求）异议、投诉材料递交地址:开封市市民之家6041房</w:t>
      </w:r>
    </w:p>
    <w:p w14:paraId="3CA95A6C" w14:textId="77777777" w:rsidR="00B22B52" w:rsidRPr="00AC32D4" w:rsidRDefault="0044718C" w:rsidP="00C57BB0">
      <w:pPr>
        <w:pStyle w:val="a3"/>
        <w:shd w:val="clear" w:color="auto" w:fill="FFFFFF"/>
        <w:spacing w:before="0" w:beforeAutospacing="0" w:after="0" w:afterAutospacing="0" w:line="400" w:lineRule="exact"/>
        <w:ind w:leftChars="98" w:left="1896" w:hangingChars="700" w:hanging="1680"/>
        <w:jc w:val="both"/>
        <w:rPr>
          <w:szCs w:val="21"/>
        </w:rPr>
      </w:pPr>
      <w:r w:rsidRPr="00AC32D4">
        <w:rPr>
          <w:rFonts w:hint="eastAsia"/>
          <w:szCs w:val="21"/>
        </w:rPr>
        <w:t>间（开封市公共资源交易管理委员会办公室）,联系电话:0371-23152555。</w:t>
      </w:r>
    </w:p>
    <w:p w14:paraId="47FEB634" w14:textId="77777777" w:rsidR="00AD55AB" w:rsidRPr="00AC32D4" w:rsidRDefault="00B22B52" w:rsidP="00C57BB0">
      <w:pPr>
        <w:pStyle w:val="a3"/>
        <w:shd w:val="clear" w:color="auto" w:fill="FFFFFF"/>
        <w:spacing w:before="0" w:beforeAutospacing="0" w:after="0" w:afterAutospacing="0" w:line="400" w:lineRule="atLeast"/>
        <w:rPr>
          <w:szCs w:val="21"/>
        </w:rPr>
      </w:pPr>
      <w:r w:rsidRPr="00AC32D4">
        <w:rPr>
          <w:rFonts w:hint="eastAsia"/>
          <w:szCs w:val="21"/>
        </w:rPr>
        <w:t>九、发布媒介：《河南省政府采购网》《开封市公共资源交易信息网》同时发布</w:t>
      </w:r>
    </w:p>
    <w:sectPr w:rsidR="00AD55AB" w:rsidRPr="00AC32D4"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41CD4" w14:textId="77777777" w:rsidR="00284E58" w:rsidRDefault="00284E58" w:rsidP="00284E58">
      <w:pPr>
        <w:spacing w:after="0"/>
      </w:pPr>
      <w:r>
        <w:separator/>
      </w:r>
    </w:p>
  </w:endnote>
  <w:endnote w:type="continuationSeparator" w:id="0">
    <w:p w14:paraId="3FA24EBF" w14:textId="77777777" w:rsidR="00284E58" w:rsidRDefault="00284E58" w:rsidP="00284E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0C1FC" w14:textId="77777777" w:rsidR="00284E58" w:rsidRDefault="00284E58" w:rsidP="00284E58">
      <w:pPr>
        <w:spacing w:after="0"/>
      </w:pPr>
      <w:r>
        <w:separator/>
      </w:r>
    </w:p>
  </w:footnote>
  <w:footnote w:type="continuationSeparator" w:id="0">
    <w:p w14:paraId="7E965DCA" w14:textId="77777777" w:rsidR="00284E58" w:rsidRDefault="00284E58" w:rsidP="00284E5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5B95"/>
    <w:rsid w:val="00035FDF"/>
    <w:rsid w:val="001004C1"/>
    <w:rsid w:val="00284E58"/>
    <w:rsid w:val="0044718C"/>
    <w:rsid w:val="004812FB"/>
    <w:rsid w:val="0048226A"/>
    <w:rsid w:val="00524971"/>
    <w:rsid w:val="00665B95"/>
    <w:rsid w:val="00826ED5"/>
    <w:rsid w:val="009A7981"/>
    <w:rsid w:val="00A02CFD"/>
    <w:rsid w:val="00A70252"/>
    <w:rsid w:val="00AC32D4"/>
    <w:rsid w:val="00AD55AB"/>
    <w:rsid w:val="00B22B52"/>
    <w:rsid w:val="00B457ED"/>
    <w:rsid w:val="00C017CA"/>
    <w:rsid w:val="00C57BB0"/>
    <w:rsid w:val="00CA0DEF"/>
    <w:rsid w:val="00E06BE8"/>
    <w:rsid w:val="00EC1F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9AB0C8"/>
  <w15:docId w15:val="{BFA2F838-5FC7-4277-855B-5FBDAA5E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B52"/>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2B52"/>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B22B52"/>
  </w:style>
  <w:style w:type="paragraph" w:styleId="a4">
    <w:name w:val="header"/>
    <w:basedOn w:val="a"/>
    <w:link w:val="a5"/>
    <w:uiPriority w:val="99"/>
    <w:semiHidden/>
    <w:unhideWhenUsed/>
    <w:rsid w:val="00284E58"/>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uiPriority w:val="99"/>
    <w:semiHidden/>
    <w:rsid w:val="00284E58"/>
    <w:rPr>
      <w:rFonts w:ascii="Tahoma" w:eastAsia="微软雅黑" w:hAnsi="Tahoma"/>
      <w:kern w:val="0"/>
      <w:sz w:val="18"/>
      <w:szCs w:val="18"/>
    </w:rPr>
  </w:style>
  <w:style w:type="paragraph" w:styleId="a6">
    <w:name w:val="footer"/>
    <w:basedOn w:val="a"/>
    <w:link w:val="a7"/>
    <w:uiPriority w:val="99"/>
    <w:semiHidden/>
    <w:unhideWhenUsed/>
    <w:rsid w:val="00284E58"/>
    <w:pPr>
      <w:tabs>
        <w:tab w:val="center" w:pos="4153"/>
        <w:tab w:val="right" w:pos="8306"/>
      </w:tabs>
    </w:pPr>
    <w:rPr>
      <w:sz w:val="18"/>
      <w:szCs w:val="18"/>
    </w:rPr>
  </w:style>
  <w:style w:type="character" w:customStyle="1" w:styleId="a7">
    <w:name w:val="页脚 字符"/>
    <w:basedOn w:val="a0"/>
    <w:link w:val="a6"/>
    <w:uiPriority w:val="99"/>
    <w:semiHidden/>
    <w:rsid w:val="00284E58"/>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gou.com/lemma/ShowInnerLink.htm?lemmaId=74139261&amp;ss_c=ssc.citiao.lin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18</cp:revision>
  <dcterms:created xsi:type="dcterms:W3CDTF">2019-08-30T05:34:00Z</dcterms:created>
  <dcterms:modified xsi:type="dcterms:W3CDTF">2019-09-02T04:14:00Z</dcterms:modified>
</cp:coreProperties>
</file>