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开封市公共资源交易中心</w:t>
      </w:r>
    </w:p>
    <w:p>
      <w:pPr>
        <w:spacing w:line="360" w:lineRule="auto"/>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中标结果公告内容文本</w:t>
      </w:r>
    </w:p>
    <w:p>
      <w:pPr>
        <w:spacing w:line="360" w:lineRule="auto"/>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（政采货物、服务、非招标方式类工程）</w:t>
      </w:r>
    </w:p>
    <w:p>
      <w:pPr>
        <w:pStyle w:val="4"/>
        <w:shd w:val="clear" w:color="auto" w:fill="FFFFFF"/>
        <w:spacing w:before="0" w:beforeAutospacing="0" w:after="0" w:afterAutospacing="0" w:line="360" w:lineRule="auto"/>
        <w:ind w:firstLine="472"/>
        <w:jc w:val="both"/>
        <w:rPr>
          <w:rFonts w:cs="Times New Roman" w:asciiTheme="minorEastAsia" w:hAnsiTheme="minorEastAsia" w:eastAsiaTheme="minorEastAsia"/>
          <w:sz w:val="30"/>
          <w:szCs w:val="30"/>
        </w:rPr>
      </w:pPr>
    </w:p>
    <w:p>
      <w:pPr>
        <w:spacing w:line="360" w:lineRule="auto"/>
        <w:jc w:val="center"/>
        <w:rPr>
          <w:rFonts w:hint="eastAsia" w:asciiTheme="minorEastAsia" w:hAnsiTheme="minorEastAsia" w:eastAsiaTheme="minorEastAsia"/>
          <w:sz w:val="24"/>
          <w:szCs w:val="24"/>
          <w:lang w:eastAsia="zh-CN"/>
        </w:rPr>
      </w:pPr>
      <w:bookmarkStart w:id="0" w:name="_GoBack"/>
      <w:r>
        <w:rPr>
          <w:rFonts w:hint="eastAsia" w:asciiTheme="minorEastAsia" w:hAnsiTheme="minorEastAsia" w:eastAsiaTheme="minorEastAsia"/>
          <w:sz w:val="24"/>
          <w:szCs w:val="24"/>
          <w:u w:val="single"/>
        </w:rPr>
        <w:t>第二次全国污染源普查质量评估、重型柴油运输车辆尾气检测</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二标段二次</w:t>
      </w:r>
    </w:p>
    <w:p>
      <w:pPr>
        <w:pStyle w:val="4"/>
        <w:shd w:val="clear" w:color="auto" w:fill="FFFFFF"/>
        <w:spacing w:before="0" w:beforeAutospacing="0" w:after="0" w:afterAutospacing="0" w:line="360" w:lineRule="auto"/>
        <w:ind w:firstLine="480" w:firstLineChars="200"/>
        <w:textAlignment w:val="baseline"/>
        <w:rPr>
          <w:rFonts w:asciiTheme="minorEastAsia" w:hAnsiTheme="minorEastAsia" w:eastAsiaTheme="minorEastAsia"/>
          <w:color w:val="000000"/>
        </w:rPr>
      </w:pPr>
      <w:r>
        <w:rPr>
          <w:rFonts w:hint="eastAsia" w:asciiTheme="minorEastAsia" w:hAnsiTheme="minorEastAsia" w:eastAsiaTheme="minorEastAsia"/>
          <w:color w:val="000000"/>
          <w:u w:val="single"/>
          <w:lang w:eastAsia="zh-CN"/>
        </w:rPr>
        <w:t>河南省天舜工程招投标代理有限公司</w:t>
      </w:r>
      <w:r>
        <w:rPr>
          <w:rFonts w:hint="eastAsia" w:asciiTheme="minorEastAsia" w:hAnsiTheme="minorEastAsia" w:eastAsiaTheme="minorEastAsia"/>
          <w:color w:val="000000"/>
        </w:rPr>
        <w:t>受</w:t>
      </w:r>
      <w:r>
        <w:rPr>
          <w:rFonts w:hint="eastAsia" w:ascii="宋体" w:hAnsi="宋体" w:cs="宋体"/>
          <w:color w:val="auto"/>
          <w:sz w:val="24"/>
          <w:highlight w:val="none"/>
          <w:u w:val="single"/>
        </w:rPr>
        <w:t>开封市环境保护局金明分局</w:t>
      </w:r>
      <w:r>
        <w:rPr>
          <w:rFonts w:hint="eastAsia" w:asciiTheme="minorEastAsia" w:hAnsiTheme="minorEastAsia" w:eastAsiaTheme="minorEastAsia"/>
          <w:color w:val="000000"/>
        </w:rPr>
        <w:t>的委托，就</w:t>
      </w:r>
      <w:r>
        <w:rPr>
          <w:rFonts w:hint="eastAsia" w:ascii="宋体" w:hAnsi="宋体" w:cs="宋体"/>
          <w:color w:val="auto"/>
          <w:sz w:val="24"/>
          <w:highlight w:val="none"/>
          <w:u w:val="single"/>
        </w:rPr>
        <w:t>第二次全国污染源普查质量评估、重型柴油运输车辆尾气检测</w:t>
      </w:r>
      <w:r>
        <w:rPr>
          <w:rFonts w:hint="eastAsia" w:asciiTheme="minorEastAsia" w:hAnsiTheme="minorEastAsia" w:eastAsiaTheme="minorEastAsia"/>
          <w:color w:val="000000"/>
          <w:u w:val="single"/>
        </w:rPr>
        <w:t>项目</w:t>
      </w:r>
      <w:r>
        <w:rPr>
          <w:rFonts w:hint="eastAsia" w:asciiTheme="minorEastAsia" w:hAnsiTheme="minorEastAsia" w:eastAsiaTheme="minorEastAsia"/>
          <w:color w:val="000000"/>
          <w:u w:val="single"/>
          <w:lang w:eastAsia="zh-CN"/>
        </w:rPr>
        <w:t>二标段二次</w:t>
      </w:r>
      <w:r>
        <w:rPr>
          <w:rFonts w:hint="eastAsia" w:asciiTheme="minorEastAsia" w:hAnsiTheme="minorEastAsia" w:eastAsiaTheme="minorEastAsia"/>
          <w:color w:val="000000"/>
        </w:rPr>
        <w:t>进行</w:t>
      </w:r>
      <w:r>
        <w:rPr>
          <w:rFonts w:hint="eastAsia" w:asciiTheme="minorEastAsia" w:hAnsiTheme="minorEastAsia" w:eastAsiaTheme="minorEastAsia"/>
          <w:color w:val="000000"/>
          <w:u w:val="single"/>
          <w:lang w:eastAsia="zh-CN"/>
        </w:rPr>
        <w:t>公开招标</w:t>
      </w:r>
      <w:r>
        <w:rPr>
          <w:rFonts w:hint="eastAsia" w:asciiTheme="minorEastAsia" w:hAnsiTheme="minorEastAsia" w:eastAsiaTheme="minorEastAsia"/>
          <w:color w:val="000000"/>
        </w:rPr>
        <w:t>。评审委员会按规定程序进行了评审，经采购人确认，现就本次中标结果公告如下：</w:t>
      </w:r>
    </w:p>
    <w:p>
      <w:pPr>
        <w:pStyle w:val="4"/>
        <w:shd w:val="clear" w:color="auto" w:fill="FFFFFF"/>
        <w:spacing w:before="0" w:beforeAutospacing="0" w:after="0" w:afterAutospacing="0" w:line="360" w:lineRule="auto"/>
        <w:jc w:val="both"/>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项目名称：</w:t>
      </w:r>
      <w:r>
        <w:rPr>
          <w:rFonts w:hint="eastAsia" w:ascii="宋体" w:hAnsi="宋体" w:cs="宋体"/>
          <w:color w:val="auto"/>
          <w:sz w:val="24"/>
          <w:highlight w:val="none"/>
        </w:rPr>
        <w:t>第二次全国污染源普查质量评估、重型柴油运输车辆尾气检测项目</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ascii="宋体" w:hAnsi="宋体" w:cs="宋体"/>
          <w:color w:val="auto"/>
          <w:sz w:val="24"/>
          <w:highlight w:val="none"/>
          <w:lang w:eastAsia="zh-CN"/>
        </w:rPr>
        <w:t>汴金财招标采购</w:t>
      </w:r>
      <w:r>
        <w:rPr>
          <w:rFonts w:hint="eastAsia" w:ascii="宋体" w:hAnsi="宋体" w:cs="宋体"/>
          <w:color w:val="auto"/>
          <w:sz w:val="24"/>
          <w:highlight w:val="none"/>
          <w:lang w:val="en-US" w:eastAsia="zh-CN"/>
        </w:rPr>
        <w:t>-2019-45、46号</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ascii="宋体" w:hAnsi="宋体" w:cs="宋体"/>
          <w:color w:val="auto"/>
          <w:sz w:val="24"/>
          <w:highlight w:val="none"/>
        </w:rPr>
        <w:t>财政资金</w:t>
      </w:r>
    </w:p>
    <w:p>
      <w:pPr>
        <w:pStyle w:val="4"/>
        <w:shd w:val="clear" w:color="auto" w:fill="FFFFFF"/>
        <w:spacing w:before="0" w:beforeAutospacing="0" w:after="0" w:afterAutospacing="0" w:line="360" w:lineRule="auto"/>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预算金额：</w:t>
      </w:r>
      <w:r>
        <w:rPr>
          <w:rFonts w:hint="eastAsia" w:cs="Times New Roman" w:asciiTheme="minorEastAsia" w:hAnsiTheme="minorEastAsia" w:eastAsiaTheme="minorEastAsia"/>
          <w:lang w:eastAsia="zh-CN"/>
        </w:rPr>
        <w:t>约</w:t>
      </w:r>
      <w:r>
        <w:rPr>
          <w:rFonts w:hint="eastAsia" w:cs="Times New Roman" w:asciiTheme="minorEastAsia" w:hAnsiTheme="minorEastAsia" w:eastAsiaTheme="minorEastAsia"/>
          <w:lang w:val="en-US" w:eastAsia="zh-CN"/>
        </w:rPr>
        <w:t>30万元</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cs="Times New Roman" w:asciiTheme="minorEastAsia" w:hAnsiTheme="minorEastAsia" w:eastAsiaTheme="minorEastAsia"/>
          <w:lang w:eastAsia="zh-CN"/>
        </w:rPr>
        <w:t>公开招标</w:t>
      </w:r>
      <w:r>
        <w:rPr>
          <w:rFonts w:hint="eastAsia" w:cs="Times New Roman" w:asciiTheme="minorEastAsia" w:hAnsiTheme="minorEastAsia" w:eastAsiaTheme="minorEastAsia"/>
        </w:rPr>
        <w:t> </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采购内容：</w:t>
      </w:r>
      <w:r>
        <w:rPr>
          <w:rFonts w:hint="eastAsia" w:ascii="宋体" w:hAnsi="宋体" w:cs="宋体"/>
          <w:color w:val="auto"/>
          <w:sz w:val="24"/>
          <w:highlight w:val="none"/>
        </w:rPr>
        <w:t>第二次全国污染源普查质量评</w:t>
      </w:r>
    </w:p>
    <w:p>
      <w:pPr>
        <w:pStyle w:val="4"/>
        <w:shd w:val="clear" w:color="auto" w:fill="FFFFFF"/>
        <w:spacing w:before="0" w:beforeAutospacing="0" w:after="0" w:afterAutospacing="0" w:line="360" w:lineRule="auto"/>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2019年07月29日09时30分</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2019年07月29日12时00分</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 xml:space="preserve">评审专家名单： </w:t>
      </w:r>
      <w:r>
        <w:rPr>
          <w:rFonts w:hint="eastAsia" w:cs="Times New Roman" w:asciiTheme="minorEastAsia" w:hAnsiTheme="minorEastAsia" w:eastAsiaTheme="minorEastAsia"/>
          <w:lang w:eastAsia="zh-CN"/>
        </w:rPr>
        <w:t>张六成、吴亚飞、蒋士杰、李铭哲、马方园</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color w:val="FF0000"/>
          <w:shd w:val="clear" w:color="auto" w:fill="FFFFFF"/>
        </w:rPr>
        <w:t> </w:t>
      </w:r>
    </w:p>
    <w:p>
      <w:pPr>
        <w:pStyle w:val="4"/>
        <w:shd w:val="clear" w:color="auto" w:fill="FFFFFF"/>
        <w:spacing w:before="0" w:beforeAutospacing="0" w:after="0" w:afterAutospacing="0" w:line="360" w:lineRule="auto"/>
        <w:jc w:val="both"/>
        <w:rPr>
          <w:rFonts w:cs="Times New Roman" w:asciiTheme="minorEastAsia" w:hAnsiTheme="minorEastAsia" w:eastAsiaTheme="minorEastAsia"/>
          <w:bCs/>
        </w:rPr>
      </w:pPr>
      <w:r>
        <w:rPr>
          <w:rFonts w:hint="eastAsia" w:cs="Times New Roman" w:asciiTheme="minorEastAsia" w:hAnsiTheme="minorEastAsia" w:eastAsiaTheme="minorEastAsia"/>
          <w:bCs/>
        </w:rPr>
        <w:t>三、成交信息</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bCs/>
        </w:rPr>
        <w:t>标包名称：</w:t>
      </w:r>
      <w:r>
        <w:rPr>
          <w:rFonts w:hint="eastAsia" w:ascii="宋体" w:hAnsi="宋体" w:cs="宋体"/>
          <w:color w:val="auto"/>
          <w:sz w:val="24"/>
          <w:highlight w:val="none"/>
        </w:rPr>
        <w:t>第二次全国污染源普查质量评估</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中标人名称：</w:t>
      </w:r>
      <w:r>
        <w:rPr>
          <w:rFonts w:hint="eastAsia" w:cs="Times New Roman" w:asciiTheme="minorEastAsia" w:hAnsiTheme="minorEastAsia" w:eastAsiaTheme="minorEastAsia"/>
          <w:lang w:eastAsia="zh-CN"/>
        </w:rPr>
        <w:t>郑州永信机动车安全检测有限公司</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郑州市管城区南曹乡二十里铺村北二组一号</w:t>
      </w:r>
    </w:p>
    <w:p>
      <w:pPr>
        <w:pStyle w:val="4"/>
        <w:shd w:val="clear" w:color="auto" w:fill="FFFFFF"/>
        <w:spacing w:before="0" w:beforeAutospacing="0" w:after="0" w:afterAutospacing="0" w:line="360" w:lineRule="auto"/>
        <w:ind w:firstLine="480" w:firstLineChars="200"/>
        <w:jc w:val="both"/>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中标金额：</w:t>
      </w:r>
      <w:r>
        <w:rPr>
          <w:rFonts w:hint="eastAsia" w:cs="Times New Roman" w:asciiTheme="minorEastAsia" w:hAnsiTheme="minorEastAsia" w:eastAsiaTheme="minorEastAsia"/>
          <w:lang w:val="en-US" w:eastAsia="zh-CN"/>
        </w:rPr>
        <w:t>295000.00元</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主要中标标的名称：</w:t>
      </w:r>
      <w:r>
        <w:rPr>
          <w:rFonts w:hint="eastAsia" w:ascii="宋体" w:hAnsi="宋体" w:cs="宋体"/>
          <w:color w:val="auto"/>
          <w:sz w:val="24"/>
          <w:highlight w:val="none"/>
        </w:rPr>
        <w:t>第二次全国污染源普查质量评估</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数    量：</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单    价：</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服务要求：</w:t>
      </w:r>
      <w:r>
        <w:rPr>
          <w:rFonts w:hint="eastAsia" w:cs="Times New Roman" w:asciiTheme="minorEastAsia" w:hAnsiTheme="minorEastAsia" w:eastAsiaTheme="minorEastAsia"/>
          <w:lang w:val="en-US" w:eastAsia="zh-CN"/>
        </w:rPr>
        <w:t>/</w:t>
      </w:r>
    </w:p>
    <w:p>
      <w:pPr>
        <w:pStyle w:val="4"/>
        <w:shd w:val="clear" w:color="auto" w:fill="FFFFFF"/>
        <w:spacing w:before="0" w:beforeAutospacing="0" w:after="0" w:afterAutospacing="0" w:line="360" w:lineRule="auto"/>
        <w:jc w:val="both"/>
        <w:rPr>
          <w:rFonts w:cs="Times New Roman" w:asciiTheme="minorEastAsia" w:hAnsiTheme="minorEastAsia" w:eastAsiaTheme="minorEastAsia"/>
          <w:bCs/>
        </w:rPr>
      </w:pPr>
      <w:r>
        <w:rPr>
          <w:rFonts w:hint="eastAsia" w:cs="Times New Roman" w:asciiTheme="minorEastAsia" w:hAnsiTheme="minorEastAsia" w:eastAsiaTheme="minorEastAsia"/>
          <w:bCs/>
        </w:rPr>
        <w:t>四、联系方式</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 购 人：</w:t>
      </w:r>
      <w:r>
        <w:rPr>
          <w:rFonts w:hint="eastAsia" w:ascii="宋体" w:hAnsi="宋体" w:cs="宋体"/>
          <w:color w:val="auto"/>
          <w:sz w:val="24"/>
          <w:highlight w:val="none"/>
        </w:rPr>
        <w:t>开封市环境保护局金明分局</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ascii="宋体" w:hAnsi="宋体" w:cs="宋体"/>
          <w:color w:val="auto"/>
          <w:sz w:val="24"/>
          <w:highlight w:val="none"/>
        </w:rPr>
        <w:t>开封市西环城路30号</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eastAsia="zh-CN"/>
        </w:rPr>
        <w:t>马女士</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ascii="宋体" w:hAnsi="宋体" w:cs="宋体"/>
          <w:color w:val="auto"/>
          <w:sz w:val="24"/>
          <w:highlight w:val="none"/>
        </w:rPr>
        <w:t>15737877579</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采购代理机构：</w:t>
      </w:r>
      <w:r>
        <w:rPr>
          <w:rFonts w:hint="eastAsia" w:cs="Times New Roman" w:asciiTheme="minorEastAsia" w:hAnsiTheme="minorEastAsia" w:eastAsiaTheme="minorEastAsia"/>
          <w:lang w:eastAsia="zh-CN"/>
        </w:rPr>
        <w:t>河南省天舜工程招投标代理有限公司</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ascii="宋体" w:hAnsi="宋体" w:cs="宋体"/>
          <w:color w:val="auto"/>
          <w:sz w:val="24"/>
          <w:highlight w:val="none"/>
        </w:rPr>
        <w:t>郑州市郑汴路60号</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ascii="宋体" w:hAnsi="宋体" w:cs="宋体"/>
          <w:color w:val="auto"/>
          <w:sz w:val="24"/>
          <w:highlight w:val="none"/>
        </w:rPr>
        <w:t>刘先生</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ascii="宋体" w:hAnsi="宋体" w:cs="宋体"/>
          <w:color w:val="auto"/>
          <w:sz w:val="24"/>
          <w:highlight w:val="none"/>
        </w:rPr>
        <w:t>15565254567</w:t>
      </w:r>
    </w:p>
    <w:p>
      <w:pPr>
        <w:pStyle w:val="4"/>
        <w:shd w:val="clear" w:color="auto" w:fill="FFFFFF"/>
        <w:spacing w:before="0" w:beforeAutospacing="0" w:after="0" w:afterAutospacing="0" w:line="360" w:lineRule="auto"/>
        <w:ind w:left="480" w:hanging="480" w:hangingChars="200"/>
        <w:jc w:val="both"/>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五、</w:t>
      </w:r>
      <w:r>
        <w:rPr>
          <w:rFonts w:asciiTheme="minorEastAsia" w:hAnsiTheme="minorEastAsia" w:eastAsiaTheme="minorEastAsia"/>
        </w:rPr>
        <w:t>公</w:t>
      </w:r>
      <w:r>
        <w:rPr>
          <w:rFonts w:hint="eastAsia" w:asciiTheme="minorEastAsia" w:hAnsiTheme="minorEastAsia" w:eastAsiaTheme="minorEastAsia"/>
        </w:rPr>
        <w:t>告日期</w:t>
      </w:r>
      <w:r>
        <w:rPr>
          <w:rFonts w:asciiTheme="minorEastAsia" w:hAnsiTheme="minorEastAsia" w:eastAsiaTheme="minorEastAsia"/>
        </w:rPr>
        <w:t>：</w:t>
      </w:r>
      <w:r>
        <w:rPr>
          <w:rFonts w:hint="eastAsia" w:asciiTheme="minorEastAsia" w:hAnsiTheme="minorEastAsia" w:eastAsiaTheme="minorEastAsia"/>
          <w:lang w:val="en-US" w:eastAsia="zh-CN"/>
        </w:rPr>
        <w:t>2019</w:t>
      </w:r>
      <w:r>
        <w:rPr>
          <w:rFonts w:asciiTheme="minorEastAsia" w:hAnsiTheme="minorEastAsia" w:eastAsiaTheme="minorEastAsia"/>
        </w:rPr>
        <w:t xml:space="preserve"> 年</w:t>
      </w:r>
      <w:r>
        <w:rPr>
          <w:rFonts w:hint="eastAsia" w:asciiTheme="minorEastAsia" w:hAnsiTheme="minorEastAsia" w:eastAsiaTheme="minorEastAsia"/>
          <w:lang w:val="en-US" w:eastAsia="zh-CN"/>
        </w:rPr>
        <w:t>07</w:t>
      </w:r>
      <w:r>
        <w:rPr>
          <w:rFonts w:asciiTheme="minorEastAsia" w:hAnsiTheme="minorEastAsia" w:eastAsiaTheme="minorEastAsia"/>
        </w:rPr>
        <w:t xml:space="preserve"> 月</w:t>
      </w:r>
      <w:r>
        <w:rPr>
          <w:rFonts w:hint="eastAsia" w:asciiTheme="minorEastAsia" w:hAnsiTheme="minorEastAsia" w:eastAsiaTheme="minorEastAsia"/>
          <w:lang w:val="en-US" w:eastAsia="zh-CN"/>
        </w:rPr>
        <w:t>31</w:t>
      </w:r>
      <w:r>
        <w:rPr>
          <w:rFonts w:asciiTheme="minorEastAsia" w:hAnsiTheme="minorEastAsia" w:eastAsiaTheme="minorEastAsia"/>
        </w:rPr>
        <w:t>日至</w:t>
      </w:r>
      <w:r>
        <w:rPr>
          <w:rFonts w:hint="eastAsia" w:asciiTheme="minorEastAsia" w:hAnsiTheme="minorEastAsia" w:eastAsiaTheme="minorEastAsia"/>
          <w:lang w:val="en-US" w:eastAsia="zh-CN"/>
        </w:rPr>
        <w:t>2019</w:t>
      </w:r>
      <w:r>
        <w:rPr>
          <w:rFonts w:asciiTheme="minorEastAsia" w:hAnsiTheme="minorEastAsia" w:eastAsiaTheme="minorEastAsia"/>
        </w:rPr>
        <w:t xml:space="preserve"> 年</w:t>
      </w:r>
      <w:r>
        <w:rPr>
          <w:rFonts w:hint="eastAsia" w:asciiTheme="minorEastAsia" w:hAnsiTheme="minorEastAsia" w:eastAsiaTheme="minorEastAsia"/>
          <w:lang w:val="en-US" w:eastAsia="zh-CN"/>
        </w:rPr>
        <w:t>08</w:t>
      </w:r>
      <w:r>
        <w:rPr>
          <w:rFonts w:asciiTheme="minorEastAsia" w:hAnsiTheme="minorEastAsia" w:eastAsiaTheme="minorEastAsia"/>
        </w:rPr>
        <w:t>月</w:t>
      </w:r>
      <w:r>
        <w:rPr>
          <w:rFonts w:hint="eastAsia" w:asciiTheme="minorEastAsia" w:hAnsiTheme="minorEastAsia" w:eastAsiaTheme="minorEastAsia"/>
          <w:lang w:val="en-US" w:eastAsia="zh-CN"/>
        </w:rPr>
        <w:t>01</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spacing w:line="360" w:lineRule="auto"/>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六、</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采购人应当自收到质疑之日起7个工作日内作出答复,若质疑人对质疑处理意见有异议或者采购人未在规定的时间内作出答复的,质疑人可在规定时间内以书面形式向该项目行政监督部门提出投诉。（本网站重要文件栏中有政府采购项目质疑、投诉文本格式及要求）</w:t>
      </w:r>
    </w:p>
    <w:p>
      <w:pPr>
        <w:spacing w:line="360" w:lineRule="auto"/>
        <w:ind w:left="440" w:leftChars="20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质疑、投诉材料递交地址:开封市市民之家6041房间（开封市公共资源交易管理委员会办公室）,联系电话:0371- 23152555。</w:t>
      </w:r>
    </w:p>
    <w:p>
      <w:pPr>
        <w:pStyle w:val="4"/>
        <w:shd w:val="clear" w:color="auto" w:fill="FFFFFF"/>
        <w:spacing w:before="0" w:beforeAutospacing="0" w:after="0" w:afterAutospacing="0" w:line="360" w:lineRule="auto"/>
        <w:ind w:right="420"/>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七、发布媒介：《</w:t>
      </w:r>
      <w:r>
        <w:rPr>
          <w:rFonts w:hint="eastAsia" w:cs="Times New Roman" w:asciiTheme="minorEastAsia" w:hAnsiTheme="minorEastAsia" w:eastAsiaTheme="minorEastAsia"/>
          <w:color w:val="333333"/>
          <w:shd w:val="clear" w:color="auto" w:fill="FFFFFF"/>
          <w:lang w:eastAsia="zh-CN"/>
        </w:rPr>
        <w:t>河南市政府采购</w:t>
      </w:r>
      <w:r>
        <w:rPr>
          <w:rFonts w:hint="eastAsia" w:cs="Times New Roman" w:asciiTheme="minorEastAsia" w:hAnsiTheme="minorEastAsia" w:eastAsiaTheme="minorEastAsia"/>
          <w:color w:val="333333"/>
          <w:shd w:val="clear" w:color="auto" w:fill="FFFFFF"/>
        </w:rPr>
        <w:t>网》、《</w:t>
      </w:r>
      <w:r>
        <w:rPr>
          <w:rFonts w:hint="eastAsia" w:cs="Times New Roman" w:asciiTheme="minorEastAsia" w:hAnsiTheme="minorEastAsia" w:eastAsiaTheme="minorEastAsia"/>
          <w:color w:val="333333"/>
          <w:shd w:val="clear" w:color="auto" w:fill="FFFFFF"/>
          <w:lang w:eastAsia="zh-CN"/>
        </w:rPr>
        <w:t>采购与招标</w:t>
      </w:r>
      <w:r>
        <w:rPr>
          <w:rFonts w:hint="eastAsia" w:cs="Times New Roman" w:asciiTheme="minorEastAsia" w:hAnsiTheme="minorEastAsia" w:eastAsiaTheme="minorEastAsia"/>
          <w:color w:val="333333"/>
          <w:shd w:val="clear" w:color="auto" w:fill="FFFFFF"/>
        </w:rPr>
        <w:t>网》《开封市公共资源交易信息网》同时发布</w:t>
      </w:r>
      <w:bookmarkEnd w:id="0"/>
      <w:r>
        <w:rPr>
          <w:rFonts w:cs="Arial" w:asciiTheme="minorEastAsia" w:hAnsiTheme="minorEastAsia" w:eastAsiaTheme="minorEastAsia"/>
          <w:color w:val="333333"/>
          <w:shd w:val="clear" w:color="auto" w:fill="FFFFFF"/>
        </w:rPr>
        <w:t> </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ind w:firstLine="4800" w:firstLineChars="1600"/>
        <w:rPr>
          <w:rFonts w:asciiTheme="minorEastAsia" w:hAnsiTheme="minorEastAsia" w:eastAsiaTheme="minorEastAsia"/>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4E38"/>
    <w:rsid w:val="00020678"/>
    <w:rsid w:val="00070860"/>
    <w:rsid w:val="00073B50"/>
    <w:rsid w:val="00153812"/>
    <w:rsid w:val="001658F4"/>
    <w:rsid w:val="00165FC0"/>
    <w:rsid w:val="00182054"/>
    <w:rsid w:val="00197BBB"/>
    <w:rsid w:val="001A0FEB"/>
    <w:rsid w:val="001A51E3"/>
    <w:rsid w:val="001C3B97"/>
    <w:rsid w:val="001C7A62"/>
    <w:rsid w:val="001F55CD"/>
    <w:rsid w:val="002023FA"/>
    <w:rsid w:val="002339B6"/>
    <w:rsid w:val="00244FB4"/>
    <w:rsid w:val="00246256"/>
    <w:rsid w:val="00263C72"/>
    <w:rsid w:val="002A233E"/>
    <w:rsid w:val="002D1BA5"/>
    <w:rsid w:val="00315E71"/>
    <w:rsid w:val="00323B43"/>
    <w:rsid w:val="00351416"/>
    <w:rsid w:val="003A74F8"/>
    <w:rsid w:val="003D37D8"/>
    <w:rsid w:val="003E1112"/>
    <w:rsid w:val="003F08A5"/>
    <w:rsid w:val="00426133"/>
    <w:rsid w:val="004358AB"/>
    <w:rsid w:val="004B269B"/>
    <w:rsid w:val="004C5073"/>
    <w:rsid w:val="004C6FC5"/>
    <w:rsid w:val="004E20C4"/>
    <w:rsid w:val="004F5618"/>
    <w:rsid w:val="00515406"/>
    <w:rsid w:val="00521A12"/>
    <w:rsid w:val="00525311"/>
    <w:rsid w:val="005533A5"/>
    <w:rsid w:val="005567D6"/>
    <w:rsid w:val="00597EF1"/>
    <w:rsid w:val="005A613B"/>
    <w:rsid w:val="005B2314"/>
    <w:rsid w:val="005E2F4A"/>
    <w:rsid w:val="00601833"/>
    <w:rsid w:val="00613D3A"/>
    <w:rsid w:val="006633AC"/>
    <w:rsid w:val="006739AA"/>
    <w:rsid w:val="00695E9A"/>
    <w:rsid w:val="006B1602"/>
    <w:rsid w:val="006D2807"/>
    <w:rsid w:val="006D62AE"/>
    <w:rsid w:val="00710CD7"/>
    <w:rsid w:val="00751B9D"/>
    <w:rsid w:val="00786CF6"/>
    <w:rsid w:val="0079747E"/>
    <w:rsid w:val="007B078E"/>
    <w:rsid w:val="007F786D"/>
    <w:rsid w:val="008126F8"/>
    <w:rsid w:val="00813BD8"/>
    <w:rsid w:val="0083451E"/>
    <w:rsid w:val="008A6DF2"/>
    <w:rsid w:val="008B424D"/>
    <w:rsid w:val="008B7726"/>
    <w:rsid w:val="00914318"/>
    <w:rsid w:val="0097162A"/>
    <w:rsid w:val="009A0D75"/>
    <w:rsid w:val="009C2DA3"/>
    <w:rsid w:val="009F64DA"/>
    <w:rsid w:val="00A06593"/>
    <w:rsid w:val="00A2323A"/>
    <w:rsid w:val="00A3634B"/>
    <w:rsid w:val="00A36443"/>
    <w:rsid w:val="00A40D36"/>
    <w:rsid w:val="00A54DDA"/>
    <w:rsid w:val="00A723D5"/>
    <w:rsid w:val="00A82454"/>
    <w:rsid w:val="00A86651"/>
    <w:rsid w:val="00A923C7"/>
    <w:rsid w:val="00A95E15"/>
    <w:rsid w:val="00B02015"/>
    <w:rsid w:val="00B101B5"/>
    <w:rsid w:val="00B214E7"/>
    <w:rsid w:val="00B35A87"/>
    <w:rsid w:val="00B43FE8"/>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5F5A"/>
    <w:rsid w:val="00ED74D6"/>
    <w:rsid w:val="00EF62EB"/>
    <w:rsid w:val="00EF6AE5"/>
    <w:rsid w:val="00F22DCD"/>
    <w:rsid w:val="00FE7E20"/>
    <w:rsid w:val="00FF128E"/>
    <w:rsid w:val="2D04029B"/>
    <w:rsid w:val="620D3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uiPriority w:val="99"/>
    <w:rPr>
      <w:rFonts w:ascii="Tahoma" w:hAnsi="Tahoma"/>
      <w:sz w:val="18"/>
      <w:szCs w:val="18"/>
    </w:rPr>
  </w:style>
  <w:style w:type="character" w:customStyle="1" w:styleId="9">
    <w:name w:val="页脚 Char"/>
    <w:basedOn w:val="6"/>
    <w:link w:val="2"/>
    <w:semiHidden/>
    <w:uiPriority w:val="99"/>
    <w:rPr>
      <w:rFonts w:ascii="Tahoma" w:hAnsi="Tahoma"/>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565</Characters>
  <Lines>4</Lines>
  <Paragraphs>1</Paragraphs>
  <TotalTime>3</TotalTime>
  <ScaleCrop>false</ScaleCrop>
  <LinksUpToDate>false</LinksUpToDate>
  <CharactersWithSpaces>663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2018-10-19T03:28:00Z</dcterms:created>
  <dc:creator>Administrator</dc:creator>
  <cp:lastModifiedBy>...</cp:lastModifiedBy>
  <cp:lastPrinted>2018-03-12T08:49:00Z</cp:lastPrinted>
  <dcterms:modified xsi:type="dcterms:W3CDTF">2019-07-30T08:16:13Z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