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F6" w:rsidRDefault="003F05F6" w:rsidP="003F05F6">
      <w:pPr>
        <w:keepNext/>
        <w:keepLines/>
        <w:spacing w:line="360" w:lineRule="auto"/>
        <w:jc w:val="center"/>
        <w:outlineLvl w:val="0"/>
        <w:rPr>
          <w:b/>
          <w:bCs/>
          <w:kern w:val="44"/>
          <w:sz w:val="32"/>
          <w:szCs w:val="44"/>
        </w:rPr>
      </w:pPr>
      <w:bookmarkStart w:id="0" w:name="_Toc6778213"/>
      <w:bookmarkStart w:id="1" w:name="_Toc6778274"/>
      <w:bookmarkStart w:id="2" w:name="_Toc6949242"/>
      <w:r w:rsidRPr="001C3976">
        <w:rPr>
          <w:rFonts w:ascii="宋体" w:hAnsi="宋体" w:hint="eastAsia"/>
          <w:b/>
          <w:bCs/>
          <w:kern w:val="44"/>
          <w:sz w:val="28"/>
          <w:szCs w:val="21"/>
          <w:lang w:bidi="en-US"/>
        </w:rPr>
        <w:t>通许县富民新城小区造价咨询项目</w:t>
      </w:r>
      <w:r>
        <w:rPr>
          <w:rFonts w:ascii="宋体" w:hAnsi="宋体" w:hint="eastAsia"/>
          <w:b/>
          <w:bCs/>
          <w:kern w:val="44"/>
          <w:sz w:val="28"/>
          <w:szCs w:val="21"/>
          <w:lang w:bidi="en-US"/>
        </w:rPr>
        <w:t>招标公告</w:t>
      </w:r>
    </w:p>
    <w:bookmarkEnd w:id="0"/>
    <w:bookmarkEnd w:id="1"/>
    <w:bookmarkEnd w:id="2"/>
    <w:p w:rsidR="003F05F6" w:rsidRPr="001C3976" w:rsidRDefault="003F05F6" w:rsidP="003F05F6">
      <w:pPr>
        <w:widowControl/>
        <w:snapToGrid w:val="0"/>
        <w:spacing w:line="360" w:lineRule="auto"/>
        <w:jc w:val="left"/>
        <w:rPr>
          <w:rFonts w:ascii="宋体" w:hAnsi="宋体" w:cs="宋体"/>
          <w:b/>
          <w:kern w:val="0"/>
          <w:sz w:val="24"/>
        </w:rPr>
      </w:pPr>
      <w:r w:rsidRPr="00136333">
        <w:rPr>
          <w:rFonts w:ascii="宋体" w:hAnsi="宋体" w:cs="宋体" w:hint="eastAsia"/>
          <w:b/>
          <w:kern w:val="0"/>
          <w:sz w:val="24"/>
        </w:rPr>
        <w:t>一、招标条件</w:t>
      </w:r>
    </w:p>
    <w:p w:rsidR="003F05F6" w:rsidRPr="005002FE" w:rsidRDefault="003F05F6" w:rsidP="003F05F6">
      <w:pPr>
        <w:spacing w:line="360" w:lineRule="auto"/>
        <w:ind w:firstLineChars="200" w:firstLine="420"/>
        <w:rPr>
          <w:rFonts w:ascii="宋体" w:hAnsi="宋体"/>
          <w:bCs/>
          <w:szCs w:val="21"/>
          <w:lang w:bidi="en-US"/>
        </w:rPr>
      </w:pPr>
      <w:r w:rsidRPr="001C3976">
        <w:rPr>
          <w:rFonts w:ascii="宋体" w:hAnsi="宋体" w:hint="eastAsia"/>
          <w:bCs/>
          <w:szCs w:val="21"/>
          <w:lang w:bidi="en-US"/>
        </w:rPr>
        <w:t>河南星际项目管理有限公司受通许</w:t>
      </w:r>
      <w:proofErr w:type="gramStart"/>
      <w:r w:rsidRPr="001C3976">
        <w:rPr>
          <w:rFonts w:ascii="宋体" w:hAnsi="宋体" w:hint="eastAsia"/>
          <w:bCs/>
          <w:szCs w:val="21"/>
          <w:lang w:bidi="en-US"/>
        </w:rPr>
        <w:t>县百诚建设</w:t>
      </w:r>
      <w:proofErr w:type="gramEnd"/>
      <w:r w:rsidRPr="001C3976">
        <w:rPr>
          <w:rFonts w:ascii="宋体" w:hAnsi="宋体" w:hint="eastAsia"/>
          <w:bCs/>
          <w:szCs w:val="21"/>
          <w:lang w:bidi="en-US"/>
        </w:rPr>
        <w:t>投资有限公司的委托，就</w:t>
      </w:r>
      <w:r w:rsidRPr="005002FE">
        <w:rPr>
          <w:rFonts w:ascii="宋体" w:hAnsi="宋体" w:hint="eastAsia"/>
          <w:bCs/>
          <w:szCs w:val="21"/>
          <w:lang w:bidi="en-US"/>
        </w:rPr>
        <w:t>通许县富民新城小区造价咨询项目</w:t>
      </w:r>
      <w:r w:rsidRPr="001C3976">
        <w:rPr>
          <w:rFonts w:ascii="宋体" w:hAnsi="宋体" w:hint="eastAsia"/>
          <w:bCs/>
          <w:szCs w:val="21"/>
          <w:lang w:bidi="en-US"/>
        </w:rPr>
        <w:t>进行公开招标，欢迎符合资格条件的潜在投标单位参加投标</w:t>
      </w:r>
      <w:r w:rsidRPr="001C3976">
        <w:rPr>
          <w:rFonts w:ascii="宋体" w:hAnsi="宋体" w:hint="eastAsia"/>
          <w:szCs w:val="21"/>
        </w:rPr>
        <w:t>。</w:t>
      </w:r>
    </w:p>
    <w:p w:rsidR="003F05F6" w:rsidRPr="001C3976" w:rsidRDefault="003F05F6" w:rsidP="003F05F6">
      <w:pPr>
        <w:widowControl/>
        <w:snapToGrid w:val="0"/>
        <w:spacing w:line="360" w:lineRule="auto"/>
        <w:jc w:val="left"/>
        <w:rPr>
          <w:rFonts w:ascii="宋体"/>
          <w:sz w:val="24"/>
        </w:rPr>
      </w:pPr>
      <w:bookmarkStart w:id="3" w:name="_Toc29061"/>
      <w:r>
        <w:rPr>
          <w:rFonts w:ascii="宋体" w:hAnsi="宋体" w:cs="宋体" w:hint="eastAsia"/>
          <w:b/>
          <w:kern w:val="0"/>
          <w:sz w:val="24"/>
        </w:rPr>
        <w:t>二、</w:t>
      </w:r>
      <w:r w:rsidRPr="001C3976">
        <w:rPr>
          <w:rFonts w:ascii="宋体" w:hAnsi="宋体" w:cs="宋体" w:hint="eastAsia"/>
          <w:b/>
          <w:kern w:val="0"/>
          <w:sz w:val="24"/>
        </w:rPr>
        <w:t>项目名称及编号</w:t>
      </w:r>
      <w:bookmarkEnd w:id="3"/>
    </w:p>
    <w:p w:rsidR="003F05F6" w:rsidRPr="001C3976" w:rsidRDefault="003F05F6" w:rsidP="003F05F6">
      <w:pPr>
        <w:widowControl/>
        <w:snapToGrid w:val="0"/>
        <w:spacing w:line="360" w:lineRule="auto"/>
        <w:ind w:firstLineChars="200" w:firstLine="420"/>
        <w:jc w:val="left"/>
        <w:rPr>
          <w:rFonts w:ascii="宋体" w:cs="宋体"/>
          <w:kern w:val="0"/>
          <w:szCs w:val="21"/>
        </w:rPr>
      </w:pPr>
      <w:r w:rsidRPr="001C3976">
        <w:rPr>
          <w:rFonts w:ascii="宋体" w:hAnsi="宋体" w:cs="宋体"/>
          <w:kern w:val="0"/>
          <w:szCs w:val="21"/>
        </w:rPr>
        <w:t xml:space="preserve">1.1 </w:t>
      </w:r>
      <w:r w:rsidRPr="001C3976">
        <w:rPr>
          <w:rFonts w:ascii="宋体" w:hAnsi="宋体" w:cs="宋体" w:hint="eastAsia"/>
          <w:kern w:val="0"/>
          <w:szCs w:val="21"/>
        </w:rPr>
        <w:t>项目名称：</w:t>
      </w:r>
      <w:r w:rsidRPr="005002FE">
        <w:rPr>
          <w:rFonts w:ascii="宋体" w:hAnsi="宋体" w:hint="eastAsia"/>
          <w:bCs/>
          <w:szCs w:val="21"/>
          <w:lang w:bidi="en-US"/>
        </w:rPr>
        <w:t>通许县富民新城小区造价咨询项目</w:t>
      </w:r>
    </w:p>
    <w:p w:rsidR="003F05F6" w:rsidRPr="00CA334A" w:rsidRDefault="003F05F6" w:rsidP="003F05F6">
      <w:pPr>
        <w:widowControl/>
        <w:snapToGrid w:val="0"/>
        <w:spacing w:line="360" w:lineRule="auto"/>
        <w:ind w:firstLineChars="200" w:firstLine="420"/>
        <w:jc w:val="left"/>
        <w:rPr>
          <w:rFonts w:ascii="宋体" w:hAnsi="宋体" w:cs="宋体"/>
          <w:b/>
          <w:bCs/>
          <w:kern w:val="0"/>
          <w:szCs w:val="21"/>
        </w:rPr>
      </w:pPr>
      <w:r w:rsidRPr="001C3976">
        <w:rPr>
          <w:rFonts w:ascii="宋体" w:hAnsi="宋体" w:cs="宋体"/>
          <w:kern w:val="0"/>
          <w:szCs w:val="21"/>
        </w:rPr>
        <w:t xml:space="preserve">1.2 </w:t>
      </w:r>
      <w:r>
        <w:rPr>
          <w:rFonts w:ascii="宋体" w:hAnsi="宋体" w:cs="宋体" w:hint="eastAsia"/>
          <w:kern w:val="0"/>
          <w:szCs w:val="21"/>
        </w:rPr>
        <w:t>项目</w:t>
      </w:r>
      <w:r w:rsidRPr="001C3976">
        <w:rPr>
          <w:rFonts w:ascii="宋体" w:hAnsi="宋体" w:cs="宋体" w:hint="eastAsia"/>
          <w:kern w:val="0"/>
          <w:szCs w:val="21"/>
        </w:rPr>
        <w:t>编号：</w:t>
      </w:r>
      <w:proofErr w:type="gramStart"/>
      <w:r w:rsidRPr="008D09A9">
        <w:rPr>
          <w:rFonts w:ascii="宋体" w:hAnsi="宋体" w:cs="宋体" w:hint="eastAsia"/>
          <w:bCs/>
          <w:kern w:val="0"/>
          <w:szCs w:val="21"/>
        </w:rPr>
        <w:t>豫通财服务</w:t>
      </w:r>
      <w:proofErr w:type="gramEnd"/>
      <w:r w:rsidRPr="008D09A9">
        <w:rPr>
          <w:rFonts w:ascii="宋体" w:hAnsi="宋体" w:cs="宋体" w:hint="eastAsia"/>
          <w:bCs/>
          <w:kern w:val="0"/>
          <w:szCs w:val="21"/>
        </w:rPr>
        <w:t>公开招标（2019）016号</w:t>
      </w:r>
    </w:p>
    <w:p w:rsidR="003F05F6" w:rsidRDefault="003F05F6" w:rsidP="003F05F6">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1.3资金来源：自筹资金</w:t>
      </w:r>
    </w:p>
    <w:p w:rsidR="003F05F6" w:rsidRDefault="003F05F6" w:rsidP="003F05F6">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1.4</w:t>
      </w:r>
      <w:r w:rsidRPr="00136333">
        <w:rPr>
          <w:rFonts w:ascii="宋体" w:hAnsi="宋体" w:cs="宋体" w:hint="eastAsia"/>
          <w:kern w:val="0"/>
          <w:szCs w:val="21"/>
        </w:rPr>
        <w:t>服务期（成果文件提交时间）：</w:t>
      </w:r>
      <w:r>
        <w:rPr>
          <w:rFonts w:ascii="宋体" w:hAnsi="宋体" w:cs="宋体" w:hint="eastAsia"/>
          <w:kern w:val="0"/>
          <w:szCs w:val="21"/>
        </w:rPr>
        <w:t>7</w:t>
      </w:r>
      <w:r w:rsidRPr="00136333">
        <w:rPr>
          <w:rFonts w:ascii="宋体" w:hAnsi="宋体" w:cs="宋体" w:hint="eastAsia"/>
          <w:kern w:val="0"/>
          <w:szCs w:val="21"/>
        </w:rPr>
        <w:t>日历天</w:t>
      </w:r>
    </w:p>
    <w:p w:rsidR="003F05F6" w:rsidRDefault="003F05F6" w:rsidP="003F05F6">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1.5质量要求：</w:t>
      </w:r>
      <w:r w:rsidRPr="00700DB9">
        <w:rPr>
          <w:rFonts w:hint="eastAsia"/>
          <w:color w:val="000000"/>
        </w:rPr>
        <w:t>符合国家、省、市有关造价管理规定和招标人要求</w:t>
      </w:r>
    </w:p>
    <w:p w:rsidR="003F05F6" w:rsidRPr="001C3976" w:rsidRDefault="003F05F6" w:rsidP="003F05F6">
      <w:pPr>
        <w:widowControl/>
        <w:snapToGrid w:val="0"/>
        <w:spacing w:line="360" w:lineRule="auto"/>
        <w:ind w:firstLineChars="200" w:firstLine="420"/>
        <w:jc w:val="left"/>
        <w:rPr>
          <w:rFonts w:ascii="宋体"/>
          <w:szCs w:val="21"/>
        </w:rPr>
      </w:pPr>
      <w:r>
        <w:rPr>
          <w:rFonts w:ascii="宋体" w:hAnsi="宋体" w:cs="宋体" w:hint="eastAsia"/>
          <w:kern w:val="0"/>
          <w:szCs w:val="21"/>
        </w:rPr>
        <w:t>1.6</w:t>
      </w:r>
      <w:r w:rsidRPr="00136333">
        <w:rPr>
          <w:rFonts w:ascii="宋体" w:hAnsi="宋体" w:cs="宋体" w:hint="eastAsia"/>
          <w:kern w:val="0"/>
          <w:szCs w:val="21"/>
        </w:rPr>
        <w:t>服务</w:t>
      </w:r>
      <w:r w:rsidRPr="005002FE">
        <w:rPr>
          <w:rFonts w:ascii="宋体" w:hAnsi="宋体" w:cs="宋体" w:hint="eastAsia"/>
          <w:kern w:val="0"/>
          <w:szCs w:val="21"/>
        </w:rPr>
        <w:t>范围：</w:t>
      </w:r>
      <w:r w:rsidRPr="005002FE">
        <w:rPr>
          <w:rFonts w:ascii="宋体" w:hAnsi="宋体" w:cs="宋体" w:hint="eastAsia"/>
          <w:bCs/>
          <w:kern w:val="0"/>
          <w:szCs w:val="21"/>
          <w:lang w:bidi="en-US"/>
        </w:rPr>
        <w:t>通许县富民新城小区</w:t>
      </w:r>
      <w:r w:rsidRPr="005002FE">
        <w:rPr>
          <w:rFonts w:ascii="宋体" w:hAnsi="宋体" w:cs="宋体" w:hint="eastAsia"/>
          <w:kern w:val="0"/>
          <w:szCs w:val="21"/>
        </w:rPr>
        <w:t>施工图范围</w:t>
      </w:r>
      <w:r w:rsidRPr="00136333">
        <w:rPr>
          <w:rFonts w:ascii="宋体" w:hAnsi="宋体" w:cs="宋体" w:hint="eastAsia"/>
          <w:kern w:val="0"/>
          <w:szCs w:val="21"/>
        </w:rPr>
        <w:t>内的造价咨询服务，包含编制工程量清单</w:t>
      </w:r>
      <w:r>
        <w:rPr>
          <w:rFonts w:ascii="宋体" w:hAnsi="宋体" w:cs="宋体" w:hint="eastAsia"/>
          <w:kern w:val="0"/>
          <w:szCs w:val="21"/>
        </w:rPr>
        <w:t>和</w:t>
      </w:r>
      <w:r w:rsidRPr="00136333">
        <w:rPr>
          <w:rFonts w:ascii="宋体" w:hAnsi="宋体" w:cs="宋体" w:hint="eastAsia"/>
          <w:kern w:val="0"/>
          <w:szCs w:val="21"/>
        </w:rPr>
        <w:t>招标控制价</w:t>
      </w:r>
      <w:r>
        <w:rPr>
          <w:rFonts w:ascii="宋体" w:hAnsi="宋体" w:cs="宋体" w:hint="eastAsia"/>
          <w:kern w:val="0"/>
          <w:szCs w:val="21"/>
        </w:rPr>
        <w:t>。</w:t>
      </w:r>
    </w:p>
    <w:p w:rsidR="003F05F6" w:rsidRPr="001C3976" w:rsidRDefault="003F05F6" w:rsidP="003F05F6">
      <w:pPr>
        <w:widowControl/>
        <w:snapToGrid w:val="0"/>
        <w:spacing w:line="360" w:lineRule="auto"/>
        <w:jc w:val="left"/>
        <w:rPr>
          <w:rFonts w:ascii="宋体" w:cs="宋体"/>
          <w:b/>
          <w:kern w:val="0"/>
          <w:sz w:val="24"/>
        </w:rPr>
      </w:pPr>
      <w:bookmarkStart w:id="4" w:name="_Toc12576"/>
      <w:r>
        <w:rPr>
          <w:rFonts w:ascii="宋体" w:hAnsi="宋体" w:cs="宋体" w:hint="eastAsia"/>
          <w:b/>
          <w:kern w:val="0"/>
          <w:sz w:val="24"/>
        </w:rPr>
        <w:t>三、投标人</w:t>
      </w:r>
      <w:r w:rsidRPr="001C3976">
        <w:rPr>
          <w:rFonts w:ascii="宋体" w:hAnsi="宋体" w:cs="宋体" w:hint="eastAsia"/>
          <w:b/>
          <w:kern w:val="0"/>
          <w:sz w:val="24"/>
        </w:rPr>
        <w:t>资格要求</w:t>
      </w:r>
      <w:bookmarkEnd w:id="4"/>
    </w:p>
    <w:p w:rsidR="003F05F6" w:rsidRPr="00136333" w:rsidRDefault="003F05F6" w:rsidP="003F05F6">
      <w:pPr>
        <w:widowControl/>
        <w:spacing w:line="360" w:lineRule="auto"/>
        <w:ind w:firstLineChars="200" w:firstLine="420"/>
        <w:jc w:val="left"/>
        <w:rPr>
          <w:rFonts w:ascii="宋体" w:hAnsi="宋体" w:cs="宋体"/>
          <w:kern w:val="0"/>
          <w:szCs w:val="21"/>
        </w:rPr>
      </w:pPr>
      <w:r w:rsidRPr="00136333">
        <w:rPr>
          <w:rFonts w:ascii="宋体" w:hAnsi="宋体" w:cs="宋体" w:hint="eastAsia"/>
          <w:kern w:val="0"/>
          <w:szCs w:val="21"/>
        </w:rPr>
        <w:t>3.1</w:t>
      </w:r>
      <w:r>
        <w:rPr>
          <w:rFonts w:ascii="宋体" w:hAnsi="宋体" w:cs="宋体" w:hint="eastAsia"/>
          <w:kern w:val="0"/>
          <w:szCs w:val="21"/>
        </w:rPr>
        <w:t>、</w:t>
      </w:r>
      <w:r w:rsidRPr="00136333">
        <w:rPr>
          <w:rFonts w:ascii="宋体" w:hAnsi="宋体" w:cs="宋体" w:hint="eastAsia"/>
          <w:kern w:val="0"/>
          <w:szCs w:val="21"/>
        </w:rPr>
        <w:t>企业具有独立法人资格，持有有效的企业法人营业执照；</w:t>
      </w:r>
    </w:p>
    <w:p w:rsidR="003F05F6" w:rsidRPr="00136333" w:rsidRDefault="003F05F6" w:rsidP="003F05F6">
      <w:pPr>
        <w:widowControl/>
        <w:spacing w:line="360" w:lineRule="auto"/>
        <w:ind w:firstLineChars="200" w:firstLine="420"/>
        <w:jc w:val="left"/>
        <w:rPr>
          <w:rFonts w:ascii="宋体" w:hAnsi="宋体" w:cs="宋体"/>
          <w:kern w:val="0"/>
          <w:szCs w:val="21"/>
        </w:rPr>
      </w:pPr>
      <w:r w:rsidRPr="00136333">
        <w:rPr>
          <w:rFonts w:ascii="宋体" w:hAnsi="宋体" w:cs="宋体" w:hint="eastAsia"/>
          <w:kern w:val="0"/>
          <w:szCs w:val="21"/>
        </w:rPr>
        <w:t>3.2</w:t>
      </w:r>
      <w:r>
        <w:rPr>
          <w:rFonts w:ascii="宋体" w:hAnsi="宋体" w:cs="宋体" w:hint="eastAsia"/>
          <w:kern w:val="0"/>
          <w:szCs w:val="21"/>
        </w:rPr>
        <w:t>、</w:t>
      </w:r>
      <w:r w:rsidRPr="00136333">
        <w:rPr>
          <w:rFonts w:ascii="宋体" w:hAnsi="宋体" w:cs="宋体" w:hint="eastAsia"/>
          <w:kern w:val="0"/>
          <w:szCs w:val="21"/>
        </w:rPr>
        <w:t>具有建设行政主管部门颁发的工程造价咨询甲级资质，在人员、设备、资金等方面具有相应的能力；</w:t>
      </w:r>
    </w:p>
    <w:p w:rsidR="003F05F6" w:rsidRPr="00136333" w:rsidRDefault="003F05F6" w:rsidP="003F05F6">
      <w:pPr>
        <w:widowControl/>
        <w:spacing w:line="360" w:lineRule="auto"/>
        <w:ind w:firstLineChars="200" w:firstLine="420"/>
        <w:jc w:val="left"/>
        <w:rPr>
          <w:rFonts w:ascii="宋体" w:hAnsi="宋体" w:cs="宋体"/>
          <w:kern w:val="0"/>
          <w:szCs w:val="21"/>
        </w:rPr>
      </w:pPr>
      <w:r w:rsidRPr="00136333">
        <w:rPr>
          <w:rFonts w:ascii="宋体" w:hAnsi="宋体" w:cs="宋体" w:hint="eastAsia"/>
          <w:kern w:val="0"/>
          <w:szCs w:val="21"/>
        </w:rPr>
        <w:t>3.3</w:t>
      </w:r>
      <w:r>
        <w:rPr>
          <w:rFonts w:ascii="宋体" w:hAnsi="宋体" w:cs="宋体" w:hint="eastAsia"/>
          <w:kern w:val="0"/>
          <w:szCs w:val="21"/>
        </w:rPr>
        <w:t>、</w:t>
      </w:r>
      <w:r w:rsidRPr="00136333">
        <w:rPr>
          <w:rFonts w:ascii="宋体" w:hAnsi="宋体" w:cs="宋体" w:hint="eastAsia"/>
          <w:kern w:val="0"/>
          <w:szCs w:val="21"/>
        </w:rPr>
        <w:t>拟派项目负责人须具有国家注册造价师资格和工程类相关专业中级及以上职称，项目负责人须具有8年以上从事造价专业经验（以取得注册</w:t>
      </w:r>
      <w:proofErr w:type="gramStart"/>
      <w:r w:rsidRPr="00136333">
        <w:rPr>
          <w:rFonts w:ascii="宋体" w:hAnsi="宋体" w:cs="宋体" w:hint="eastAsia"/>
          <w:kern w:val="0"/>
          <w:szCs w:val="21"/>
        </w:rPr>
        <w:t>造价师</w:t>
      </w:r>
      <w:proofErr w:type="gramEnd"/>
      <w:r w:rsidRPr="00136333">
        <w:rPr>
          <w:rFonts w:ascii="宋体" w:hAnsi="宋体" w:cs="宋体" w:hint="eastAsia"/>
          <w:kern w:val="0"/>
          <w:szCs w:val="21"/>
        </w:rPr>
        <w:t>证书之日起计算截止到公告发布之日）；</w:t>
      </w:r>
    </w:p>
    <w:p w:rsidR="003F05F6" w:rsidRPr="00136333"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3.4</w:t>
      </w:r>
      <w:r w:rsidRPr="00136333">
        <w:rPr>
          <w:rFonts w:ascii="宋体" w:hAnsi="宋体" w:cs="宋体" w:hint="eastAsia"/>
          <w:kern w:val="0"/>
          <w:szCs w:val="21"/>
        </w:rPr>
        <w:t>、提供近三年（2016年、2017年、2018年度）经会计师事务所或审计机构审计的财务审计报告（若企业成立年份不足三年的，则以企业成立年份向后推算，提供相应年份的经审计的财务审计报告）；</w:t>
      </w:r>
    </w:p>
    <w:p w:rsidR="003F05F6"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3.5</w:t>
      </w:r>
      <w:r w:rsidRPr="00136333">
        <w:rPr>
          <w:rFonts w:ascii="宋体" w:hAnsi="宋体" w:cs="宋体" w:hint="eastAsia"/>
          <w:kern w:val="0"/>
          <w:szCs w:val="21"/>
        </w:rPr>
        <w:t>、投标人须</w:t>
      </w:r>
      <w:r w:rsidRPr="00F23326">
        <w:rPr>
          <w:rFonts w:ascii="宋体" w:hAnsi="宋体" w:cs="宋体" w:hint="eastAsia"/>
          <w:kern w:val="0"/>
          <w:szCs w:val="21"/>
        </w:rPr>
        <w:t>提供“信用中国”网站（http://www.creditchina.gov.cn）“失信被执行人、重大税收违法案件当事人名单、政府采购严重违法失信名单”、“中国政府采购网”（http://www.ccgp.gov.cn）“政府采购严重违法失信行为信息记录名单”查询结果页面截图，不得有不良记录</w:t>
      </w:r>
      <w:r>
        <w:rPr>
          <w:rFonts w:ascii="宋体" w:hAnsi="宋体" w:cs="宋体" w:hint="eastAsia"/>
          <w:kern w:val="0"/>
          <w:szCs w:val="21"/>
        </w:rPr>
        <w:t>。</w:t>
      </w:r>
    </w:p>
    <w:p w:rsidR="003F05F6" w:rsidRPr="00136333"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 3.6</w:t>
      </w:r>
      <w:r w:rsidRPr="00136333">
        <w:rPr>
          <w:rFonts w:ascii="宋体" w:hAnsi="宋体" w:cs="宋体" w:hint="eastAsia"/>
          <w:kern w:val="0"/>
          <w:szCs w:val="21"/>
        </w:rPr>
        <w:t>、参加本项目采购前3年内在经营活动中没有重大违法记录的书面声明（请投标人实事求是地进行承诺，否则将承担由此给</w:t>
      </w:r>
      <w:r>
        <w:rPr>
          <w:rFonts w:ascii="宋体" w:hAnsi="宋体" w:cs="宋体" w:hint="eastAsia"/>
          <w:kern w:val="0"/>
          <w:szCs w:val="21"/>
        </w:rPr>
        <w:t>招标人</w:t>
      </w:r>
      <w:r w:rsidRPr="00136333">
        <w:rPr>
          <w:rFonts w:ascii="宋体" w:hAnsi="宋体" w:cs="宋体" w:hint="eastAsia"/>
          <w:kern w:val="0"/>
          <w:szCs w:val="21"/>
        </w:rPr>
        <w:t xml:space="preserve">及采购代理机构所造成的一切经济损失）。 </w:t>
      </w:r>
    </w:p>
    <w:p w:rsidR="003F05F6" w:rsidRPr="001C3976" w:rsidRDefault="003F05F6" w:rsidP="003F05F6">
      <w:pPr>
        <w:widowControl/>
        <w:spacing w:line="360" w:lineRule="auto"/>
        <w:ind w:firstLineChars="250" w:firstLine="525"/>
        <w:jc w:val="left"/>
        <w:rPr>
          <w:rFonts w:ascii="宋体" w:hAnsi="宋体" w:cs="宋体"/>
          <w:kern w:val="0"/>
          <w:szCs w:val="21"/>
        </w:rPr>
      </w:pPr>
      <w:r>
        <w:rPr>
          <w:rFonts w:ascii="宋体" w:hAnsi="宋体" w:cs="宋体" w:hint="eastAsia"/>
          <w:kern w:val="0"/>
          <w:szCs w:val="21"/>
        </w:rPr>
        <w:t>3.7、</w:t>
      </w:r>
      <w:r w:rsidRPr="00136333">
        <w:rPr>
          <w:rFonts w:ascii="宋体" w:hAnsi="宋体" w:cs="宋体" w:hint="eastAsia"/>
          <w:kern w:val="0"/>
          <w:szCs w:val="21"/>
        </w:rPr>
        <w:t>本次招标不接受联合体报名；</w:t>
      </w:r>
    </w:p>
    <w:p w:rsidR="003F05F6" w:rsidRDefault="003F05F6" w:rsidP="003F05F6">
      <w:pPr>
        <w:widowControl/>
        <w:snapToGrid w:val="0"/>
        <w:spacing w:line="500" w:lineRule="exact"/>
        <w:jc w:val="left"/>
        <w:rPr>
          <w:rFonts w:ascii="宋体" w:hAnsi="宋体" w:cs="宋体"/>
          <w:b/>
          <w:kern w:val="0"/>
          <w:sz w:val="24"/>
        </w:rPr>
      </w:pPr>
      <w:bookmarkStart w:id="5" w:name="_Toc11029"/>
    </w:p>
    <w:p w:rsidR="003F05F6" w:rsidRPr="001C3976" w:rsidRDefault="003F05F6" w:rsidP="003F05F6">
      <w:pPr>
        <w:widowControl/>
        <w:snapToGrid w:val="0"/>
        <w:spacing w:line="500" w:lineRule="exact"/>
        <w:jc w:val="left"/>
        <w:rPr>
          <w:rFonts w:ascii="宋体" w:cs="宋体"/>
          <w:b/>
          <w:kern w:val="0"/>
          <w:sz w:val="24"/>
        </w:rPr>
      </w:pPr>
      <w:r>
        <w:rPr>
          <w:rFonts w:ascii="宋体" w:hAnsi="宋体" w:cs="宋体" w:hint="eastAsia"/>
          <w:b/>
          <w:kern w:val="0"/>
          <w:sz w:val="24"/>
        </w:rPr>
        <w:lastRenderedPageBreak/>
        <w:t>四、</w:t>
      </w:r>
      <w:r w:rsidRPr="001C3976">
        <w:rPr>
          <w:rFonts w:ascii="宋体" w:hAnsi="宋体" w:cs="宋体" w:hint="eastAsia"/>
          <w:b/>
          <w:kern w:val="0"/>
          <w:sz w:val="24"/>
        </w:rPr>
        <w:t>报名</w:t>
      </w:r>
      <w:bookmarkEnd w:id="5"/>
      <w:r w:rsidRPr="001C3976">
        <w:rPr>
          <w:rFonts w:ascii="宋体" w:hAnsi="宋体" w:cs="宋体" w:hint="eastAsia"/>
          <w:b/>
          <w:kern w:val="0"/>
          <w:sz w:val="24"/>
        </w:rPr>
        <w:t>及招标文件的获取</w:t>
      </w:r>
    </w:p>
    <w:p w:rsidR="003F05F6" w:rsidRPr="00D1490D" w:rsidRDefault="003F05F6" w:rsidP="003F05F6">
      <w:pPr>
        <w:widowControl/>
        <w:spacing w:line="360" w:lineRule="auto"/>
        <w:ind w:firstLineChars="200" w:firstLine="420"/>
        <w:jc w:val="left"/>
        <w:rPr>
          <w:rFonts w:ascii="宋体" w:hAnsi="宋体" w:cs="宋体"/>
          <w:kern w:val="0"/>
          <w:szCs w:val="21"/>
        </w:rPr>
      </w:pPr>
      <w:bookmarkStart w:id="6" w:name="_Toc31951"/>
      <w:bookmarkStart w:id="7" w:name="_Toc14035"/>
      <w:bookmarkStart w:id="8" w:name="_Toc22796"/>
      <w:bookmarkEnd w:id="6"/>
      <w:bookmarkEnd w:id="7"/>
      <w:r>
        <w:rPr>
          <w:rFonts w:ascii="宋体" w:hAnsi="宋体" w:cs="宋体" w:hint="eastAsia"/>
          <w:kern w:val="0"/>
          <w:szCs w:val="21"/>
        </w:rPr>
        <w:t>4.</w:t>
      </w:r>
      <w:r w:rsidRPr="00D1490D">
        <w:rPr>
          <w:rFonts w:ascii="宋体" w:hAnsi="宋体" w:cs="宋体" w:hint="eastAsia"/>
          <w:kern w:val="0"/>
          <w:szCs w:val="21"/>
        </w:rPr>
        <w:t>1、投标人</w:t>
      </w:r>
      <w:proofErr w:type="gramStart"/>
      <w:r w:rsidRPr="00D1490D">
        <w:rPr>
          <w:rFonts w:ascii="宋体" w:hAnsi="宋体" w:cs="宋体" w:hint="eastAsia"/>
          <w:kern w:val="0"/>
          <w:szCs w:val="21"/>
        </w:rPr>
        <w:t>应注册</w:t>
      </w:r>
      <w:proofErr w:type="gramEnd"/>
      <w:r w:rsidRPr="00D1490D">
        <w:rPr>
          <w:rFonts w:ascii="宋体" w:hAnsi="宋体" w:cs="宋体" w:hint="eastAsia"/>
          <w:kern w:val="0"/>
          <w:szCs w:val="21"/>
        </w:rPr>
        <w:t>成为开封市公共资源交易中心网站会员并取得CA密钥，请于2019年</w:t>
      </w:r>
      <w:r w:rsidR="009A16EF">
        <w:rPr>
          <w:rFonts w:ascii="宋体" w:hAnsi="宋体" w:cs="宋体" w:hint="eastAsia"/>
          <w:kern w:val="0"/>
          <w:szCs w:val="21"/>
        </w:rPr>
        <w:t>07</w:t>
      </w:r>
      <w:r w:rsidRPr="00D1490D">
        <w:rPr>
          <w:rFonts w:ascii="宋体" w:hAnsi="宋体" w:cs="宋体" w:hint="eastAsia"/>
          <w:kern w:val="0"/>
          <w:szCs w:val="21"/>
        </w:rPr>
        <w:t>月</w:t>
      </w:r>
      <w:r w:rsidR="009A16EF">
        <w:rPr>
          <w:rFonts w:ascii="宋体" w:hAnsi="宋体" w:cs="宋体" w:hint="eastAsia"/>
          <w:kern w:val="0"/>
          <w:szCs w:val="21"/>
        </w:rPr>
        <w:t>2</w:t>
      </w:r>
      <w:r w:rsidR="008F0758">
        <w:rPr>
          <w:rFonts w:ascii="宋体" w:hAnsi="宋体" w:cs="宋体" w:hint="eastAsia"/>
          <w:kern w:val="0"/>
          <w:szCs w:val="21"/>
        </w:rPr>
        <w:t>6</w:t>
      </w:r>
      <w:r w:rsidRPr="00D1490D">
        <w:rPr>
          <w:rFonts w:ascii="宋体" w:hAnsi="宋体" w:cs="宋体" w:hint="eastAsia"/>
          <w:kern w:val="0"/>
          <w:szCs w:val="21"/>
        </w:rPr>
        <w:t>日9时00分至2019年</w:t>
      </w:r>
      <w:r w:rsidR="008F0758">
        <w:rPr>
          <w:rFonts w:ascii="宋体" w:hAnsi="宋体" w:cs="宋体" w:hint="eastAsia"/>
          <w:kern w:val="0"/>
          <w:szCs w:val="21"/>
        </w:rPr>
        <w:t>08</w:t>
      </w:r>
      <w:r w:rsidRPr="00D1490D">
        <w:rPr>
          <w:rFonts w:ascii="宋体" w:hAnsi="宋体" w:cs="宋体" w:hint="eastAsia"/>
          <w:kern w:val="0"/>
          <w:szCs w:val="21"/>
        </w:rPr>
        <w:t>月</w:t>
      </w:r>
      <w:r w:rsidR="008F0758">
        <w:rPr>
          <w:rFonts w:ascii="宋体" w:hAnsi="宋体" w:cs="宋体" w:hint="eastAsia"/>
          <w:kern w:val="0"/>
          <w:szCs w:val="21"/>
        </w:rPr>
        <w:t>01</w:t>
      </w:r>
      <w:r w:rsidRPr="00D1490D">
        <w:rPr>
          <w:rFonts w:ascii="宋体" w:hAnsi="宋体" w:cs="宋体" w:hint="eastAsia"/>
          <w:kern w:val="0"/>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D1490D">
          <w:rPr>
            <w:rFonts w:hint="eastAsia"/>
          </w:rPr>
          <w:t>http://www.kfsggzyjyw.cn/czgc/13525.htm</w:t>
        </w:r>
      </w:hyperlink>
      <w:r w:rsidRPr="00D1490D">
        <w:rPr>
          <w:rFonts w:ascii="宋体" w:hAnsi="宋体" w:cs="宋体" w:hint="eastAsia"/>
          <w:kern w:val="0"/>
          <w:szCs w:val="21"/>
        </w:rPr>
        <w:t>查看。（如有网上问题请联系：0371-23859291）</w:t>
      </w:r>
    </w:p>
    <w:p w:rsidR="003F05F6" w:rsidRPr="00D1490D"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sidRPr="00D1490D">
        <w:rPr>
          <w:rFonts w:ascii="宋体" w:hAnsi="宋体" w:cs="宋体" w:hint="eastAsia"/>
          <w:kern w:val="0"/>
          <w:szCs w:val="21"/>
        </w:rPr>
        <w:t>2、报名成功后，投标人凭CA密钥登录会员系统，按要求下载电子招标文件。投标人未按规定下载电子招标文件的，其投标将被拒绝。</w:t>
      </w:r>
    </w:p>
    <w:p w:rsidR="003F05F6" w:rsidRPr="00D1490D"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sidRPr="00D1490D">
        <w:rPr>
          <w:rFonts w:ascii="宋体" w:hAnsi="宋体" w:cs="宋体" w:hint="eastAsia"/>
          <w:kern w:val="0"/>
          <w:szCs w:val="21"/>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F05F6" w:rsidRPr="00D1490D"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sidRPr="00D1490D">
        <w:rPr>
          <w:rFonts w:ascii="宋体" w:hAnsi="宋体" w:cs="宋体" w:hint="eastAsia"/>
          <w:kern w:val="0"/>
          <w:szCs w:val="21"/>
        </w:rPr>
        <w:t>4、请投标人时刻关注开封市公共资源交易中心网站和公司CA密钥推送消息。</w:t>
      </w:r>
    </w:p>
    <w:p w:rsidR="003F05F6" w:rsidRPr="00D1490D"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4.5</w:t>
      </w:r>
      <w:r w:rsidRPr="00D1490D">
        <w:rPr>
          <w:rFonts w:ascii="宋体" w:hAnsi="宋体" w:cs="宋体" w:hint="eastAsia"/>
          <w:kern w:val="0"/>
          <w:szCs w:val="21"/>
        </w:rPr>
        <w:t>、CA密钥在开封市公共资源交易中心受理大厅办理，地址：开封市郑开大道与三大街交叉口路北市民之家五楼。</w:t>
      </w:r>
    </w:p>
    <w:p w:rsidR="003F05F6" w:rsidRPr="00D1490D" w:rsidRDefault="003F05F6" w:rsidP="003F05F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sidRPr="00D1490D">
        <w:rPr>
          <w:rFonts w:ascii="宋体" w:hAnsi="宋体" w:cs="宋体" w:hint="eastAsia"/>
          <w:kern w:val="0"/>
          <w:szCs w:val="21"/>
        </w:rPr>
        <w:t>6、投标保证金：投标人需在投标截止前提交一定数量的投标保证金，投标保证金数额为项目估算价的2%，由通许县公共资源交易中心统一收退，具体数额详见投标文件。</w:t>
      </w:r>
    </w:p>
    <w:p w:rsidR="003F05F6" w:rsidRPr="00D1490D" w:rsidRDefault="003F05F6" w:rsidP="003F05F6">
      <w:pPr>
        <w:widowControl/>
        <w:snapToGrid w:val="0"/>
        <w:spacing w:line="440" w:lineRule="exact"/>
        <w:jc w:val="left"/>
        <w:rPr>
          <w:rFonts w:ascii="宋体" w:hAnsi="宋体" w:cs="宋体"/>
          <w:b/>
          <w:bCs/>
          <w:kern w:val="0"/>
          <w:szCs w:val="21"/>
        </w:rPr>
      </w:pPr>
      <w:r w:rsidRPr="00D1490D">
        <w:rPr>
          <w:rFonts w:ascii="宋体" w:hAnsi="宋体" w:cs="宋体" w:hint="eastAsia"/>
          <w:kern w:val="0"/>
          <w:szCs w:val="21"/>
        </w:rPr>
        <w:t xml:space="preserve">   </w:t>
      </w:r>
      <w:r w:rsidRPr="00D1490D">
        <w:rPr>
          <w:rFonts w:ascii="宋体" w:hAnsi="宋体" w:cs="宋体" w:hint="eastAsia"/>
          <w:b/>
          <w:bCs/>
          <w:kern w:val="0"/>
          <w:szCs w:val="21"/>
        </w:rPr>
        <w:t xml:space="preserve"> 注：投标文件递交时，现场收取文件费，现金：500元/份（售后不退）</w:t>
      </w:r>
    </w:p>
    <w:p w:rsidR="003F05F6" w:rsidRPr="001C3976" w:rsidRDefault="003F05F6" w:rsidP="003F05F6">
      <w:pPr>
        <w:widowControl/>
        <w:snapToGrid w:val="0"/>
        <w:spacing w:line="440" w:lineRule="exact"/>
        <w:jc w:val="left"/>
        <w:rPr>
          <w:rFonts w:ascii="宋体" w:cs="宋体"/>
          <w:b/>
          <w:kern w:val="0"/>
          <w:sz w:val="24"/>
        </w:rPr>
      </w:pPr>
      <w:r>
        <w:rPr>
          <w:rFonts w:ascii="宋体" w:hAnsi="宋体" w:cs="宋体" w:hint="eastAsia"/>
          <w:b/>
          <w:kern w:val="0"/>
          <w:sz w:val="24"/>
        </w:rPr>
        <w:t>五</w:t>
      </w:r>
      <w:r w:rsidRPr="001C3976">
        <w:rPr>
          <w:rFonts w:ascii="宋体" w:hAnsi="宋体" w:cs="宋体" w:hint="eastAsia"/>
          <w:b/>
          <w:kern w:val="0"/>
          <w:sz w:val="24"/>
        </w:rPr>
        <w:t>、投标文件递交及开标信息</w:t>
      </w:r>
      <w:bookmarkEnd w:id="8"/>
    </w:p>
    <w:p w:rsidR="003F05F6" w:rsidRDefault="003F05F6" w:rsidP="003F05F6">
      <w:pPr>
        <w:widowControl/>
        <w:snapToGrid w:val="0"/>
        <w:spacing w:line="440" w:lineRule="exact"/>
        <w:ind w:leftChars="150" w:left="315"/>
        <w:jc w:val="left"/>
        <w:rPr>
          <w:rFonts w:ascii="宋体" w:hAnsi="宋体" w:cs="宋体"/>
          <w:kern w:val="0"/>
          <w:szCs w:val="21"/>
        </w:rPr>
      </w:pPr>
      <w:bookmarkStart w:id="9" w:name="_Toc32422"/>
      <w:bookmarkStart w:id="10" w:name="_Toc184704560"/>
      <w:r w:rsidRPr="00FD2DAC">
        <w:rPr>
          <w:rFonts w:ascii="宋体" w:hAnsi="宋体" w:cs="宋体" w:hint="eastAsia"/>
          <w:kern w:val="0"/>
          <w:szCs w:val="21"/>
        </w:rPr>
        <w:t>5.1投标人需要同时递交电子投标文件和纸质投标文件。</w:t>
      </w:r>
      <w:r w:rsidRPr="00FD2DAC">
        <w:rPr>
          <w:rFonts w:ascii="宋体" w:hAnsi="宋体" w:cs="宋体" w:hint="eastAsia"/>
          <w:kern w:val="0"/>
          <w:szCs w:val="21"/>
        </w:rPr>
        <w:br/>
        <w:t>5.2电子投标文件上传截止时间和纸质投标文件递交截止时间2019年</w:t>
      </w:r>
      <w:r w:rsidR="009A16EF">
        <w:rPr>
          <w:rFonts w:ascii="宋体" w:hAnsi="宋体" w:cs="宋体" w:hint="eastAsia"/>
          <w:kern w:val="0"/>
          <w:szCs w:val="21"/>
        </w:rPr>
        <w:t>08</w:t>
      </w:r>
      <w:r w:rsidRPr="00FD2DAC">
        <w:rPr>
          <w:rFonts w:ascii="宋体" w:hAnsi="宋体" w:cs="宋体" w:hint="eastAsia"/>
          <w:kern w:val="0"/>
          <w:szCs w:val="21"/>
        </w:rPr>
        <w:t>月</w:t>
      </w:r>
      <w:r w:rsidR="009A16EF">
        <w:rPr>
          <w:rFonts w:ascii="宋体" w:hAnsi="宋体" w:cs="宋体" w:hint="eastAsia"/>
          <w:kern w:val="0"/>
          <w:szCs w:val="21"/>
        </w:rPr>
        <w:t>16</w:t>
      </w:r>
      <w:r w:rsidRPr="00FD2DAC">
        <w:rPr>
          <w:rFonts w:ascii="宋体" w:hAnsi="宋体" w:cs="宋体" w:hint="eastAsia"/>
          <w:kern w:val="0"/>
          <w:szCs w:val="21"/>
        </w:rPr>
        <w:t>日</w:t>
      </w:r>
      <w:r w:rsidR="009A16EF">
        <w:rPr>
          <w:rFonts w:ascii="宋体" w:hAnsi="宋体" w:cs="宋体" w:hint="eastAsia"/>
          <w:kern w:val="0"/>
          <w:szCs w:val="21"/>
        </w:rPr>
        <w:t>09</w:t>
      </w:r>
      <w:r w:rsidRPr="00FD2DAC">
        <w:rPr>
          <w:rFonts w:ascii="宋体" w:hAnsi="宋体" w:cs="宋体" w:hint="eastAsia"/>
          <w:kern w:val="0"/>
          <w:szCs w:val="21"/>
        </w:rPr>
        <w:t>时</w:t>
      </w:r>
      <w:r w:rsidR="009A16EF">
        <w:rPr>
          <w:rFonts w:ascii="宋体" w:hAnsi="宋体" w:cs="宋体" w:hint="eastAsia"/>
          <w:kern w:val="0"/>
          <w:szCs w:val="21"/>
        </w:rPr>
        <w:t>30</w:t>
      </w:r>
      <w:r w:rsidRPr="00FD2DAC">
        <w:rPr>
          <w:rFonts w:ascii="宋体" w:hAnsi="宋体" w:cs="宋体" w:hint="eastAsia"/>
          <w:kern w:val="0"/>
          <w:szCs w:val="21"/>
        </w:rPr>
        <w:t>分。</w:t>
      </w:r>
      <w:r w:rsidRPr="00FD2DAC">
        <w:rPr>
          <w:rFonts w:ascii="宋体" w:hAnsi="宋体" w:cs="宋体" w:hint="eastAsia"/>
          <w:kern w:val="0"/>
          <w:szCs w:val="21"/>
        </w:rPr>
        <w:br/>
        <w:t>5.3电子投标文件须在投标截止时间前在开封市公共资源交易中心网站（http://www.kfsggzyjyw.cn:8080/ygpt/WebUserLoginIndex.html）会员系统中加密上传；纸质投标文件须在投标截止时间前递交至通许县公共资源交易中心开标室（通许县政务服务中心4楼）</w:t>
      </w:r>
      <w:r w:rsidRPr="00FD2DAC">
        <w:rPr>
          <w:rFonts w:ascii="宋体" w:hAnsi="宋体" w:cs="宋体" w:hint="eastAsia"/>
          <w:kern w:val="0"/>
          <w:szCs w:val="21"/>
        </w:rPr>
        <w:br/>
        <w:t>5.4加密电子投标文件逾期上传和纸质投标文件逾期送达的或者未送达指定地点的，招标人不予受理。</w:t>
      </w:r>
      <w:r w:rsidRPr="00FD2DAC">
        <w:rPr>
          <w:rFonts w:ascii="宋体" w:hAnsi="宋体" w:cs="宋体" w:hint="eastAsia"/>
          <w:kern w:val="0"/>
          <w:szCs w:val="21"/>
        </w:rPr>
        <w:br/>
        <w:t>5.5 投标人按开标程序解密投标文件。</w:t>
      </w:r>
    </w:p>
    <w:p w:rsidR="003F05F6" w:rsidRPr="001C3976" w:rsidRDefault="003F05F6" w:rsidP="003F05F6">
      <w:pPr>
        <w:widowControl/>
        <w:snapToGrid w:val="0"/>
        <w:spacing w:line="440" w:lineRule="exact"/>
        <w:jc w:val="left"/>
        <w:rPr>
          <w:rFonts w:ascii="宋体" w:hAnsi="宋体" w:cs="宋体"/>
          <w:b/>
          <w:kern w:val="0"/>
          <w:sz w:val="24"/>
        </w:rPr>
      </w:pPr>
      <w:r>
        <w:rPr>
          <w:rFonts w:ascii="宋体" w:hAnsi="宋体" w:cs="宋体" w:hint="eastAsia"/>
          <w:b/>
          <w:kern w:val="0"/>
          <w:sz w:val="24"/>
        </w:rPr>
        <w:t>六</w:t>
      </w:r>
      <w:r w:rsidRPr="001C3976">
        <w:rPr>
          <w:rFonts w:ascii="宋体" w:hAnsi="宋体" w:cs="宋体" w:hint="eastAsia"/>
          <w:b/>
          <w:kern w:val="0"/>
          <w:sz w:val="24"/>
        </w:rPr>
        <w:t>、发布公告的媒介</w:t>
      </w:r>
      <w:bookmarkEnd w:id="9"/>
    </w:p>
    <w:p w:rsidR="003F05F6" w:rsidRPr="001C3976" w:rsidRDefault="003F05F6" w:rsidP="003F05F6">
      <w:pPr>
        <w:widowControl/>
        <w:snapToGrid w:val="0"/>
        <w:spacing w:line="440" w:lineRule="exact"/>
        <w:ind w:firstLineChars="200" w:firstLine="420"/>
        <w:jc w:val="left"/>
        <w:rPr>
          <w:rFonts w:ascii="宋体" w:hAnsi="宋体" w:cs="宋体"/>
          <w:b/>
          <w:kern w:val="0"/>
          <w:sz w:val="24"/>
        </w:rPr>
      </w:pPr>
      <w:r w:rsidRPr="001C3976">
        <w:rPr>
          <w:rFonts w:ascii="宋体" w:hAnsi="宋体" w:cs="宋体" w:hint="eastAsia"/>
          <w:kern w:val="0"/>
          <w:szCs w:val="21"/>
        </w:rPr>
        <w:lastRenderedPageBreak/>
        <w:t>本公告同时在</w:t>
      </w:r>
      <w:r w:rsidRPr="001C3976">
        <w:rPr>
          <w:rFonts w:ascii="宋体" w:hAnsi="宋体" w:cs="宋体" w:hint="eastAsia"/>
          <w:kern w:val="0"/>
          <w:szCs w:val="21"/>
          <w:shd w:val="clear" w:color="auto" w:fill="FFFFFF"/>
        </w:rPr>
        <w:t>《中国招标投标公共服务平台》、</w:t>
      </w:r>
      <w:r w:rsidRPr="00D1490D">
        <w:rPr>
          <w:rFonts w:ascii="宋体" w:hAnsi="宋体" w:cs="宋体" w:hint="eastAsia"/>
          <w:kern w:val="0"/>
          <w:szCs w:val="21"/>
          <w:shd w:val="clear" w:color="auto" w:fill="FFFFFF"/>
        </w:rPr>
        <w:t>《</w:t>
      </w:r>
      <w:bookmarkStart w:id="11" w:name="dttl"/>
      <w:bookmarkEnd w:id="11"/>
      <w:r w:rsidR="00A83A32" w:rsidRPr="00D1490D">
        <w:rPr>
          <w:rFonts w:ascii="宋体" w:hAnsi="宋体" w:cs="宋体" w:hint="eastAsia"/>
          <w:kern w:val="0"/>
          <w:szCs w:val="21"/>
          <w:shd w:val="clear" w:color="auto" w:fill="FFFFFF"/>
        </w:rPr>
        <w:fldChar w:fldCharType="begin"/>
      </w:r>
      <w:r w:rsidRPr="00D1490D">
        <w:rPr>
          <w:rFonts w:ascii="宋体" w:hAnsi="宋体" w:cs="宋体" w:hint="eastAsia"/>
          <w:kern w:val="0"/>
          <w:szCs w:val="21"/>
          <w:shd w:val="clear" w:color="auto" w:fill="FFFFFF"/>
        </w:rPr>
        <w:instrText xml:space="preserve"> HYPERLINK "https://www.sogou.com/link?url=NdaMVEDuTuUypwMFSoA1rt8oQYyuMsPEHJ565oYEpyo." </w:instrText>
      </w:r>
      <w:r w:rsidR="00A83A32" w:rsidRPr="00D1490D">
        <w:rPr>
          <w:rFonts w:ascii="宋体" w:hAnsi="宋体" w:cs="宋体" w:hint="eastAsia"/>
          <w:kern w:val="0"/>
          <w:szCs w:val="21"/>
          <w:shd w:val="clear" w:color="auto" w:fill="FFFFFF"/>
        </w:rPr>
        <w:fldChar w:fldCharType="separate"/>
      </w:r>
      <w:r w:rsidRPr="00D1490D">
        <w:rPr>
          <w:rStyle w:val="a5"/>
          <w:rFonts w:ascii="宋体" w:hAnsi="宋体" w:cs="宋体" w:hint="eastAsia"/>
          <w:kern w:val="0"/>
          <w:szCs w:val="21"/>
          <w:shd w:val="clear" w:color="auto" w:fill="FFFFFF"/>
        </w:rPr>
        <w:t>河南省电子招标投标公共服务平台</w:t>
      </w:r>
      <w:r w:rsidR="00A83A32" w:rsidRPr="00D1490D">
        <w:rPr>
          <w:rFonts w:ascii="宋体" w:hAnsi="宋体" w:cs="宋体" w:hint="eastAsia"/>
          <w:kern w:val="0"/>
          <w:szCs w:val="21"/>
          <w:shd w:val="clear" w:color="auto" w:fill="FFFFFF"/>
        </w:rPr>
        <w:fldChar w:fldCharType="end"/>
      </w:r>
      <w:r w:rsidRPr="00D1490D">
        <w:rPr>
          <w:rFonts w:ascii="宋体" w:hAnsi="宋体" w:cs="宋体" w:hint="eastAsia"/>
          <w:kern w:val="0"/>
          <w:szCs w:val="21"/>
          <w:shd w:val="clear" w:color="auto" w:fill="FFFFFF"/>
        </w:rPr>
        <w:t>》</w:t>
      </w:r>
      <w:r>
        <w:rPr>
          <w:rFonts w:ascii="宋体" w:hAnsi="宋体" w:cs="宋体" w:hint="eastAsia"/>
          <w:kern w:val="0"/>
          <w:szCs w:val="21"/>
          <w:shd w:val="clear" w:color="auto" w:fill="FFFFFF"/>
        </w:rPr>
        <w:t>、</w:t>
      </w:r>
      <w:r w:rsidRPr="001C3976">
        <w:rPr>
          <w:rFonts w:ascii="宋体" w:hAnsi="宋体" w:cs="宋体" w:hint="eastAsia"/>
          <w:kern w:val="0"/>
          <w:szCs w:val="21"/>
        </w:rPr>
        <w:t>《河南省政府采购网》、</w:t>
      </w:r>
      <w:r w:rsidRPr="001C3976">
        <w:rPr>
          <w:rFonts w:ascii="宋体" w:hAnsi="宋体" w:cs="宋体" w:hint="eastAsia"/>
          <w:kern w:val="0"/>
          <w:szCs w:val="21"/>
          <w:shd w:val="clear" w:color="auto" w:fill="FFFFFF"/>
        </w:rPr>
        <w:t>《开封市公共资源交易信息网》</w:t>
      </w:r>
      <w:r>
        <w:rPr>
          <w:rFonts w:ascii="宋体" w:hAnsi="宋体" w:cs="宋体" w:hint="eastAsia"/>
          <w:kern w:val="0"/>
          <w:szCs w:val="21"/>
          <w:shd w:val="clear" w:color="auto" w:fill="FFFFFF"/>
        </w:rPr>
        <w:t>、</w:t>
      </w:r>
      <w:r w:rsidRPr="00136333">
        <w:rPr>
          <w:rFonts w:ascii="宋体" w:hAnsi="宋体" w:cs="宋体" w:hint="eastAsia"/>
          <w:kern w:val="0"/>
          <w:szCs w:val="21"/>
          <w:shd w:val="clear" w:color="auto" w:fill="FFFFFF"/>
        </w:rPr>
        <w:t>《通许县公共资源交易网》</w:t>
      </w:r>
      <w:r w:rsidRPr="001C3976">
        <w:rPr>
          <w:rFonts w:ascii="宋体" w:hAnsi="宋体" w:cs="宋体" w:hint="eastAsia"/>
          <w:kern w:val="0"/>
          <w:szCs w:val="21"/>
        </w:rPr>
        <w:t>上发布。</w:t>
      </w:r>
    </w:p>
    <w:p w:rsidR="003F05F6" w:rsidRPr="001C3976" w:rsidRDefault="003F05F6" w:rsidP="003F05F6">
      <w:pPr>
        <w:widowControl/>
        <w:snapToGrid w:val="0"/>
        <w:spacing w:line="440" w:lineRule="exact"/>
        <w:jc w:val="left"/>
        <w:rPr>
          <w:rFonts w:ascii="宋体" w:cs="宋体"/>
          <w:b/>
          <w:kern w:val="0"/>
          <w:sz w:val="24"/>
        </w:rPr>
      </w:pPr>
      <w:bookmarkStart w:id="12" w:name="_Toc4919"/>
      <w:bookmarkEnd w:id="10"/>
      <w:r>
        <w:rPr>
          <w:rFonts w:ascii="宋体" w:hAnsi="宋体" w:cs="宋体" w:hint="eastAsia"/>
          <w:b/>
          <w:kern w:val="0"/>
          <w:sz w:val="24"/>
        </w:rPr>
        <w:t>七</w:t>
      </w:r>
      <w:r w:rsidRPr="001C3976">
        <w:rPr>
          <w:rFonts w:ascii="宋体" w:hAnsi="宋体" w:cs="宋体" w:hint="eastAsia"/>
          <w:b/>
          <w:kern w:val="0"/>
          <w:sz w:val="24"/>
        </w:rPr>
        <w:t>、本次招标联系事项</w:t>
      </w:r>
      <w:bookmarkEnd w:id="12"/>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w:t>
      </w:r>
      <w:r w:rsidRPr="001C3976">
        <w:rPr>
          <w:rFonts w:ascii="宋体" w:hAnsi="宋体" w:cs="宋体" w:hint="eastAsia"/>
          <w:kern w:val="0"/>
          <w:szCs w:val="21"/>
        </w:rPr>
        <w:t>：</w:t>
      </w:r>
      <w:r w:rsidRPr="004D5A4F">
        <w:rPr>
          <w:rFonts w:ascii="宋体" w:hAnsi="宋体" w:cs="宋体" w:hint="eastAsia"/>
          <w:bCs/>
          <w:kern w:val="0"/>
          <w:szCs w:val="21"/>
          <w:lang w:bidi="en-US"/>
        </w:rPr>
        <w:t>通许</w:t>
      </w:r>
      <w:proofErr w:type="gramStart"/>
      <w:r w:rsidRPr="004D5A4F">
        <w:rPr>
          <w:rFonts w:ascii="宋体" w:hAnsi="宋体" w:cs="宋体" w:hint="eastAsia"/>
          <w:bCs/>
          <w:kern w:val="0"/>
          <w:szCs w:val="21"/>
          <w:lang w:bidi="en-US"/>
        </w:rPr>
        <w:t>县百诚建设</w:t>
      </w:r>
      <w:proofErr w:type="gramEnd"/>
      <w:r w:rsidRPr="004D5A4F">
        <w:rPr>
          <w:rFonts w:ascii="宋体" w:hAnsi="宋体" w:cs="宋体" w:hint="eastAsia"/>
          <w:bCs/>
          <w:kern w:val="0"/>
          <w:szCs w:val="21"/>
          <w:lang w:bidi="en-US"/>
        </w:rPr>
        <w:t>投资有限公司</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w:t>
      </w:r>
      <w:r w:rsidRPr="001C3976">
        <w:rPr>
          <w:rFonts w:ascii="宋体" w:hAnsi="宋体" w:cs="宋体" w:hint="eastAsia"/>
          <w:kern w:val="0"/>
          <w:szCs w:val="21"/>
        </w:rPr>
        <w:t>联系人：</w:t>
      </w:r>
      <w:r>
        <w:rPr>
          <w:rFonts w:ascii="宋体" w:hAnsi="宋体" w:cs="宋体" w:hint="eastAsia"/>
          <w:kern w:val="0"/>
          <w:szCs w:val="21"/>
        </w:rPr>
        <w:t>张先生</w:t>
      </w:r>
      <w:r w:rsidRPr="001C3976">
        <w:rPr>
          <w:rFonts w:ascii="宋体" w:hAnsi="宋体" w:cs="宋体"/>
          <w:kern w:val="0"/>
          <w:szCs w:val="21"/>
        </w:rPr>
        <w:t xml:space="preserve">     </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sidRPr="00CC4191">
        <w:rPr>
          <w:rFonts w:ascii="宋体" w:hAnsi="宋体" w:cs="宋体" w:hint="eastAsia"/>
          <w:kern w:val="0"/>
          <w:szCs w:val="21"/>
        </w:rPr>
        <w:t>联系电话：16627558555</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sidRPr="001C3976">
        <w:rPr>
          <w:rFonts w:ascii="宋体" w:hAnsi="宋体" w:cs="宋体" w:hint="eastAsia"/>
          <w:kern w:val="0"/>
          <w:szCs w:val="21"/>
        </w:rPr>
        <w:t>联系地址:</w:t>
      </w:r>
      <w:r w:rsidRPr="001C3976">
        <w:rPr>
          <w:rFonts w:ascii="宋体" w:hAnsi="宋体" w:cs="宋体"/>
          <w:kern w:val="0"/>
          <w:szCs w:val="21"/>
        </w:rPr>
        <w:t xml:space="preserve"> </w:t>
      </w:r>
      <w:r>
        <w:rPr>
          <w:rFonts w:ascii="宋体" w:hAnsi="宋体" w:cs="宋体" w:hint="eastAsia"/>
          <w:kern w:val="0"/>
          <w:szCs w:val="21"/>
        </w:rPr>
        <w:t>通许县产业集聚区行政路东段北侧</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sidRPr="001C3976">
        <w:rPr>
          <w:rFonts w:ascii="宋体" w:hAnsi="宋体" w:cs="宋体" w:hint="eastAsia"/>
          <w:kern w:val="0"/>
          <w:szCs w:val="21"/>
        </w:rPr>
        <w:t>代理机构：</w:t>
      </w:r>
      <w:r>
        <w:rPr>
          <w:rFonts w:ascii="宋体" w:hAnsi="宋体" w:cs="宋体" w:hint="eastAsia"/>
          <w:kern w:val="0"/>
          <w:szCs w:val="21"/>
        </w:rPr>
        <w:t>河南星际项目管理有限公司</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sidRPr="001C3976">
        <w:rPr>
          <w:rFonts w:ascii="宋体" w:hAnsi="宋体" w:cs="宋体" w:hint="eastAsia"/>
          <w:kern w:val="0"/>
          <w:szCs w:val="21"/>
        </w:rPr>
        <w:t xml:space="preserve">代理机构联系人：刘先生 </w:t>
      </w:r>
      <w:r w:rsidRPr="001C3976">
        <w:rPr>
          <w:rFonts w:ascii="宋体" w:hAnsi="宋体" w:cs="宋体"/>
          <w:kern w:val="0"/>
          <w:szCs w:val="21"/>
        </w:rPr>
        <w:t xml:space="preserve">   </w:t>
      </w:r>
    </w:p>
    <w:p w:rsidR="003F05F6" w:rsidRPr="001C3976" w:rsidRDefault="003F05F6" w:rsidP="003F05F6">
      <w:pPr>
        <w:widowControl/>
        <w:snapToGrid w:val="0"/>
        <w:spacing w:line="440" w:lineRule="exact"/>
        <w:ind w:firstLineChars="200" w:firstLine="420"/>
        <w:jc w:val="left"/>
        <w:rPr>
          <w:rFonts w:ascii="宋体" w:hAnsi="宋体" w:cs="宋体"/>
          <w:kern w:val="0"/>
          <w:szCs w:val="21"/>
        </w:rPr>
      </w:pPr>
      <w:r w:rsidRPr="001C3976">
        <w:rPr>
          <w:rFonts w:ascii="宋体" w:hAnsi="宋体" w:cs="宋体" w:hint="eastAsia"/>
          <w:kern w:val="0"/>
          <w:szCs w:val="21"/>
        </w:rPr>
        <w:t>电话：</w:t>
      </w:r>
      <w:r>
        <w:rPr>
          <w:rFonts w:ascii="宋体" w:hAnsi="宋体" w:cs="宋体" w:hint="eastAsia"/>
          <w:kern w:val="0"/>
          <w:szCs w:val="21"/>
        </w:rPr>
        <w:t>15939988671</w:t>
      </w:r>
      <w:r w:rsidRPr="001C3976">
        <w:rPr>
          <w:rFonts w:ascii="宋体" w:hAnsi="宋体" w:cs="宋体"/>
          <w:kern w:val="0"/>
          <w:szCs w:val="21"/>
        </w:rPr>
        <w:t xml:space="preserve">    </w:t>
      </w:r>
    </w:p>
    <w:p w:rsidR="000E1E23" w:rsidRDefault="003F05F6" w:rsidP="003F05F6">
      <w:pPr>
        <w:ind w:firstLineChars="200" w:firstLine="420"/>
      </w:pPr>
      <w:r w:rsidRPr="001C3976">
        <w:rPr>
          <w:rFonts w:ascii="宋体" w:hAnsi="宋体" w:cs="宋体" w:hint="eastAsia"/>
          <w:kern w:val="0"/>
          <w:szCs w:val="21"/>
        </w:rPr>
        <w:t>联系地址：</w:t>
      </w:r>
      <w:r w:rsidRPr="009A3F2F">
        <w:rPr>
          <w:rFonts w:ascii="宋体" w:hAnsi="宋体" w:cs="宋体" w:hint="eastAsia"/>
          <w:kern w:val="0"/>
          <w:szCs w:val="21"/>
        </w:rPr>
        <w:t>郑州市金水区中州大道与凤鸣路交叉口建业置地广场B座8层</w:t>
      </w:r>
    </w:p>
    <w:sectPr w:rsidR="000E1E23" w:rsidSect="00FB2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04" w:rsidRDefault="003D1604" w:rsidP="003F05F6">
      <w:r>
        <w:separator/>
      </w:r>
    </w:p>
  </w:endnote>
  <w:endnote w:type="continuationSeparator" w:id="0">
    <w:p w:rsidR="003D1604" w:rsidRDefault="003D1604" w:rsidP="003F0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04" w:rsidRDefault="003D1604" w:rsidP="003F05F6">
      <w:r>
        <w:separator/>
      </w:r>
    </w:p>
  </w:footnote>
  <w:footnote w:type="continuationSeparator" w:id="0">
    <w:p w:rsidR="003D1604" w:rsidRDefault="003D1604" w:rsidP="003F0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5F6"/>
    <w:rsid w:val="0012254F"/>
    <w:rsid w:val="00315B0A"/>
    <w:rsid w:val="003D1604"/>
    <w:rsid w:val="003F05F6"/>
    <w:rsid w:val="004179AD"/>
    <w:rsid w:val="008F0758"/>
    <w:rsid w:val="009A16EF"/>
    <w:rsid w:val="00A83A32"/>
    <w:rsid w:val="00B93A60"/>
    <w:rsid w:val="00F66E23"/>
    <w:rsid w:val="00FB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F05F6"/>
    <w:rPr>
      <w:sz w:val="18"/>
      <w:szCs w:val="18"/>
    </w:rPr>
  </w:style>
  <w:style w:type="paragraph" w:styleId="a4">
    <w:name w:val="footer"/>
    <w:basedOn w:val="a"/>
    <w:link w:val="Char0"/>
    <w:uiPriority w:val="99"/>
    <w:semiHidden/>
    <w:unhideWhenUsed/>
    <w:rsid w:val="003F05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05F6"/>
    <w:rPr>
      <w:sz w:val="18"/>
      <w:szCs w:val="18"/>
    </w:rPr>
  </w:style>
  <w:style w:type="character" w:styleId="a5">
    <w:name w:val="Hyperlink"/>
    <w:uiPriority w:val="99"/>
    <w:rsid w:val="003F05F6"/>
    <w:rPr>
      <w:rFonts w:ascii="Times New Roman" w:eastAsia="宋体"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河南德泓工程管理咨询有限公司:河南德泓工程管理咨询有限公司</dc:creator>
  <cp:keywords/>
  <dc:description/>
  <cp:lastModifiedBy>河南德泓工程管理咨询有限公司:河南德泓工程管理咨询有限公司</cp:lastModifiedBy>
  <cp:revision>4</cp:revision>
  <dcterms:created xsi:type="dcterms:W3CDTF">2019-07-24T05:03:00Z</dcterms:created>
  <dcterms:modified xsi:type="dcterms:W3CDTF">2019-07-24T13:41:00Z</dcterms:modified>
</cp:coreProperties>
</file>