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C7" w:rsidRPr="00F37943" w:rsidRDefault="005B08C7" w:rsidP="005B08C7">
      <w:pPr>
        <w:widowControl/>
        <w:spacing w:line="360" w:lineRule="auto"/>
        <w:jc w:val="center"/>
        <w:rPr>
          <w:rFonts w:ascii="宋体" w:hAnsi="宋体"/>
          <w:b/>
          <w:kern w:val="0"/>
          <w:sz w:val="28"/>
          <w:szCs w:val="28"/>
        </w:rPr>
      </w:pPr>
      <w:r w:rsidRPr="00F37943">
        <w:rPr>
          <w:rFonts w:ascii="宋体" w:hAnsi="宋体" w:hint="eastAsia"/>
          <w:b/>
          <w:bCs/>
          <w:kern w:val="0"/>
          <w:sz w:val="28"/>
          <w:szCs w:val="28"/>
        </w:rPr>
        <w:t>医用16排螺旋CT招标项目</w:t>
      </w:r>
      <w:r w:rsidRPr="00F37943">
        <w:rPr>
          <w:rFonts w:ascii="宋体" w:hAnsi="宋体" w:hint="eastAsia"/>
          <w:b/>
          <w:kern w:val="0"/>
          <w:sz w:val="28"/>
          <w:szCs w:val="28"/>
        </w:rPr>
        <w:t>招标公告</w:t>
      </w:r>
    </w:p>
    <w:p w:rsidR="00F37943" w:rsidRPr="00DD66CA" w:rsidRDefault="00F37943" w:rsidP="00F37943">
      <w:pPr>
        <w:widowControl/>
        <w:snapToGrid w:val="0"/>
        <w:spacing w:line="500" w:lineRule="exact"/>
        <w:ind w:firstLine="480"/>
        <w:jc w:val="left"/>
        <w:rPr>
          <w:rFonts w:ascii="宋体" w:hAnsi="宋体" w:cs="Arial" w:hint="eastAsia"/>
          <w:bCs/>
          <w:kern w:val="0"/>
          <w:szCs w:val="21"/>
        </w:rPr>
      </w:pPr>
      <w:r w:rsidRPr="00DD66CA">
        <w:rPr>
          <w:rFonts w:ascii="宋体" w:hAnsi="宋体" w:cs="Arial" w:hint="eastAsia"/>
          <w:bCs/>
          <w:kern w:val="0"/>
          <w:szCs w:val="21"/>
        </w:rPr>
        <w:t>河南宏业建设管理股份有限公司受</w:t>
      </w:r>
      <w:r w:rsidRPr="00DD66CA">
        <w:rPr>
          <w:rFonts w:ascii="宋体" w:hAnsi="宋体" w:cs="Arial"/>
          <w:bCs/>
          <w:kern w:val="0"/>
          <w:szCs w:val="21"/>
        </w:rPr>
        <w:t>尉氏县十八里卫生院</w:t>
      </w:r>
      <w:r w:rsidRPr="00DD66CA">
        <w:rPr>
          <w:rFonts w:ascii="宋体" w:hAnsi="宋体" w:cs="Arial" w:hint="eastAsia"/>
          <w:bCs/>
          <w:kern w:val="0"/>
          <w:szCs w:val="21"/>
        </w:rPr>
        <w:t>委托，就医用16排螺旋CT招标项目进行公开招标，现欢迎符合相关条件的供应商参加投标。</w:t>
      </w:r>
    </w:p>
    <w:p w:rsidR="00F37943" w:rsidRPr="00DD66CA" w:rsidRDefault="00F37943" w:rsidP="00F37943">
      <w:pPr>
        <w:widowControl/>
        <w:snapToGrid w:val="0"/>
        <w:spacing w:line="500" w:lineRule="exact"/>
        <w:jc w:val="left"/>
        <w:rPr>
          <w:rFonts w:ascii="宋体" w:hAnsi="宋体" w:cs="Arial"/>
          <w:b/>
          <w:kern w:val="0"/>
          <w:szCs w:val="21"/>
        </w:rPr>
      </w:pPr>
      <w:r w:rsidRPr="00DD66CA">
        <w:rPr>
          <w:rFonts w:ascii="宋体" w:hAnsi="宋体" w:cs="Arial" w:hint="eastAsia"/>
          <w:b/>
          <w:kern w:val="0"/>
          <w:szCs w:val="21"/>
        </w:rPr>
        <w:t>一、项目名称及编号：</w:t>
      </w:r>
    </w:p>
    <w:p w:rsidR="00F37943" w:rsidRPr="00DD66CA" w:rsidRDefault="00F37943" w:rsidP="00F37943">
      <w:pPr>
        <w:widowControl/>
        <w:snapToGrid w:val="0"/>
        <w:spacing w:line="500" w:lineRule="exact"/>
        <w:ind w:firstLineChars="200" w:firstLine="420"/>
        <w:jc w:val="left"/>
        <w:rPr>
          <w:rFonts w:ascii="宋体" w:hAnsi="宋体" w:cs="Arial" w:hint="eastAsia"/>
          <w:bCs/>
          <w:kern w:val="0"/>
          <w:szCs w:val="21"/>
        </w:rPr>
      </w:pPr>
      <w:r w:rsidRPr="00DD66CA">
        <w:rPr>
          <w:rFonts w:ascii="宋体" w:hAnsi="宋体" w:cs="Arial" w:hint="eastAsia"/>
          <w:bCs/>
          <w:kern w:val="0"/>
          <w:szCs w:val="21"/>
        </w:rPr>
        <w:t xml:space="preserve">1、项目名称：医用16排螺旋CT </w:t>
      </w:r>
    </w:p>
    <w:p w:rsidR="00F37943" w:rsidRPr="00DD66CA" w:rsidRDefault="00F37943" w:rsidP="00F37943">
      <w:pPr>
        <w:widowControl/>
        <w:snapToGrid w:val="0"/>
        <w:spacing w:line="500" w:lineRule="exact"/>
        <w:ind w:firstLineChars="200" w:firstLine="420"/>
        <w:jc w:val="left"/>
        <w:rPr>
          <w:rFonts w:ascii="宋体" w:hAnsi="宋体" w:cs="Arial" w:hint="eastAsia"/>
          <w:bCs/>
          <w:kern w:val="0"/>
          <w:szCs w:val="21"/>
        </w:rPr>
      </w:pPr>
      <w:r w:rsidRPr="00DD66CA">
        <w:rPr>
          <w:rFonts w:ascii="宋体" w:hAnsi="宋体" w:cs="Arial" w:hint="eastAsia"/>
          <w:bCs/>
          <w:kern w:val="0"/>
          <w:szCs w:val="21"/>
        </w:rPr>
        <w:t>2、采购编号：尉财采公开2019028</w:t>
      </w:r>
    </w:p>
    <w:p w:rsidR="00F37943" w:rsidRPr="00DD66CA" w:rsidRDefault="00F37943" w:rsidP="00F37943">
      <w:pPr>
        <w:widowControl/>
        <w:snapToGrid w:val="0"/>
        <w:spacing w:line="500" w:lineRule="exact"/>
        <w:jc w:val="left"/>
        <w:rPr>
          <w:rFonts w:ascii="宋体" w:hAnsi="宋体" w:cs="Arial" w:hint="eastAsia"/>
          <w:b/>
          <w:bCs/>
          <w:kern w:val="0"/>
          <w:szCs w:val="21"/>
        </w:rPr>
      </w:pPr>
      <w:r w:rsidRPr="00DD66CA">
        <w:rPr>
          <w:rFonts w:ascii="宋体" w:hAnsi="宋体" w:cs="Arial" w:hint="eastAsia"/>
          <w:b/>
          <w:bCs/>
          <w:kern w:val="0"/>
          <w:szCs w:val="21"/>
        </w:rPr>
        <w:t>二、采购项目简要说明：</w:t>
      </w:r>
    </w:p>
    <w:p w:rsidR="00F37943" w:rsidRPr="00DD66CA" w:rsidRDefault="00F37943" w:rsidP="00F37943">
      <w:pPr>
        <w:widowControl/>
        <w:snapToGrid w:val="0"/>
        <w:spacing w:line="500" w:lineRule="exact"/>
        <w:ind w:firstLineChars="200" w:firstLine="420"/>
        <w:jc w:val="left"/>
        <w:rPr>
          <w:rFonts w:ascii="宋体" w:hAnsi="宋体" w:cs="Arial" w:hint="eastAsia"/>
          <w:bCs/>
          <w:kern w:val="0"/>
          <w:szCs w:val="21"/>
        </w:rPr>
      </w:pPr>
      <w:r w:rsidRPr="00DD66CA">
        <w:rPr>
          <w:rFonts w:ascii="宋体" w:hAnsi="宋体" w:cs="Arial" w:hint="eastAsia"/>
          <w:bCs/>
          <w:kern w:val="0"/>
          <w:szCs w:val="21"/>
        </w:rPr>
        <w:t>1、采购内容：医用16排螺旋CT；</w:t>
      </w:r>
    </w:p>
    <w:p w:rsidR="00F37943" w:rsidRPr="00DD66CA" w:rsidRDefault="00F37943" w:rsidP="00F37943">
      <w:pPr>
        <w:widowControl/>
        <w:snapToGrid w:val="0"/>
        <w:spacing w:line="500" w:lineRule="exact"/>
        <w:ind w:firstLineChars="200" w:firstLine="420"/>
        <w:jc w:val="left"/>
        <w:rPr>
          <w:rFonts w:ascii="宋体" w:hAnsi="宋体" w:cs="宋体" w:hint="eastAsia"/>
          <w:szCs w:val="21"/>
          <w:lang/>
        </w:rPr>
      </w:pPr>
      <w:r w:rsidRPr="00DD66CA">
        <w:rPr>
          <w:rFonts w:ascii="宋体" w:hAnsi="宋体" w:cs="Arial" w:hint="eastAsia"/>
          <w:bCs/>
          <w:kern w:val="0"/>
          <w:szCs w:val="21"/>
        </w:rPr>
        <w:t>2、</w:t>
      </w:r>
      <w:r w:rsidRPr="00DD66CA">
        <w:rPr>
          <w:rFonts w:ascii="宋体" w:hAnsi="宋体" w:cs="宋体" w:hint="eastAsia"/>
          <w:szCs w:val="21"/>
          <w:lang/>
        </w:rPr>
        <w:t>资金来源：自筹资金；</w:t>
      </w:r>
    </w:p>
    <w:p w:rsidR="00F37943" w:rsidRPr="00DD66CA" w:rsidRDefault="00F37943" w:rsidP="00F37943">
      <w:pPr>
        <w:widowControl/>
        <w:snapToGrid w:val="0"/>
        <w:spacing w:line="500" w:lineRule="exact"/>
        <w:ind w:firstLineChars="200" w:firstLine="420"/>
        <w:jc w:val="left"/>
        <w:rPr>
          <w:rFonts w:ascii="宋体" w:hAnsi="宋体" w:cs="宋体" w:hint="eastAsia"/>
          <w:szCs w:val="21"/>
          <w:lang/>
        </w:rPr>
      </w:pPr>
      <w:r w:rsidRPr="00DD66CA">
        <w:rPr>
          <w:rFonts w:ascii="宋体" w:hAnsi="宋体" w:cs="宋体" w:hint="eastAsia"/>
          <w:szCs w:val="21"/>
          <w:lang/>
        </w:rPr>
        <w:t>3、预算资金：350万元；</w:t>
      </w:r>
    </w:p>
    <w:p w:rsidR="00F37943" w:rsidRPr="00DD66CA" w:rsidRDefault="00F37943" w:rsidP="00F37943">
      <w:pPr>
        <w:widowControl/>
        <w:snapToGrid w:val="0"/>
        <w:spacing w:line="500" w:lineRule="exact"/>
        <w:ind w:firstLineChars="200" w:firstLine="420"/>
        <w:jc w:val="left"/>
        <w:rPr>
          <w:rFonts w:ascii="宋体" w:hAnsi="宋体" w:hint="eastAsia"/>
          <w:szCs w:val="21"/>
        </w:rPr>
      </w:pPr>
      <w:r w:rsidRPr="00DD66CA">
        <w:rPr>
          <w:rFonts w:ascii="宋体" w:hAnsi="宋体" w:cs="宋体" w:hint="eastAsia"/>
          <w:szCs w:val="21"/>
          <w:lang/>
        </w:rPr>
        <w:t>4、交货期：</w:t>
      </w:r>
      <w:r w:rsidRPr="00DD66CA">
        <w:rPr>
          <w:rFonts w:ascii="宋体" w:hAnsi="宋体" w:hint="eastAsia"/>
          <w:szCs w:val="21"/>
        </w:rPr>
        <w:t>60日历天；</w:t>
      </w:r>
    </w:p>
    <w:p w:rsidR="00F37943" w:rsidRPr="00DD66CA" w:rsidRDefault="00F37943" w:rsidP="00F37943">
      <w:pPr>
        <w:widowControl/>
        <w:snapToGrid w:val="0"/>
        <w:spacing w:line="500" w:lineRule="exact"/>
        <w:ind w:firstLineChars="200" w:firstLine="420"/>
        <w:jc w:val="left"/>
        <w:rPr>
          <w:rFonts w:ascii="宋体" w:hAnsi="宋体" w:hint="eastAsia"/>
          <w:szCs w:val="21"/>
        </w:rPr>
      </w:pPr>
      <w:r w:rsidRPr="00DD66CA">
        <w:rPr>
          <w:rFonts w:ascii="宋体" w:hAnsi="宋体" w:hint="eastAsia"/>
          <w:szCs w:val="21"/>
        </w:rPr>
        <w:t>5、交货地点：采购人指定地点；</w:t>
      </w:r>
    </w:p>
    <w:p w:rsidR="00F37943" w:rsidRPr="00DD66CA" w:rsidRDefault="00F37943" w:rsidP="00F37943">
      <w:pPr>
        <w:widowControl/>
        <w:snapToGrid w:val="0"/>
        <w:spacing w:line="500" w:lineRule="exact"/>
        <w:ind w:firstLineChars="200" w:firstLine="420"/>
        <w:jc w:val="left"/>
        <w:rPr>
          <w:rFonts w:ascii="宋体" w:hAnsi="宋体" w:hint="eastAsia"/>
          <w:szCs w:val="21"/>
        </w:rPr>
      </w:pPr>
      <w:r w:rsidRPr="00DD66CA">
        <w:rPr>
          <w:rFonts w:ascii="宋体" w:hAnsi="宋体" w:hint="eastAsia"/>
          <w:szCs w:val="21"/>
        </w:rPr>
        <w:t>6、质量：合格；</w:t>
      </w:r>
    </w:p>
    <w:p w:rsidR="00F37943" w:rsidRPr="00DD66CA" w:rsidRDefault="00F37943" w:rsidP="00F37943">
      <w:pPr>
        <w:widowControl/>
        <w:snapToGrid w:val="0"/>
        <w:spacing w:line="500" w:lineRule="exact"/>
        <w:ind w:firstLineChars="200" w:firstLine="420"/>
        <w:jc w:val="left"/>
        <w:rPr>
          <w:rFonts w:ascii="宋体" w:hAnsi="宋体" w:cs="Arial" w:hint="eastAsia"/>
          <w:bCs/>
          <w:kern w:val="0"/>
          <w:szCs w:val="21"/>
        </w:rPr>
      </w:pPr>
      <w:r w:rsidRPr="00DD66CA">
        <w:rPr>
          <w:rFonts w:ascii="宋体" w:hAnsi="宋体" w:cs="Arial" w:hint="eastAsia"/>
          <w:bCs/>
          <w:kern w:val="0"/>
          <w:szCs w:val="21"/>
        </w:rPr>
        <w:t>7、采购过程中执行促进中小企业和监狱企业发展扶持政策、政府强制采购节能产品强制采购、节能产品及环境标志产品优先采购。</w:t>
      </w:r>
    </w:p>
    <w:p w:rsidR="00F37943" w:rsidRPr="00DD66CA" w:rsidRDefault="00F37943" w:rsidP="00F37943">
      <w:pPr>
        <w:widowControl/>
        <w:snapToGrid w:val="0"/>
        <w:spacing w:line="500" w:lineRule="exact"/>
        <w:ind w:firstLineChars="200" w:firstLine="420"/>
        <w:jc w:val="left"/>
        <w:rPr>
          <w:rFonts w:ascii="宋体" w:hAnsi="宋体" w:cs="Arial" w:hint="eastAsia"/>
          <w:bCs/>
          <w:kern w:val="0"/>
          <w:szCs w:val="21"/>
        </w:rPr>
      </w:pPr>
      <w:r w:rsidRPr="00DD66CA">
        <w:rPr>
          <w:rFonts w:ascii="宋体" w:hAnsi="宋体" w:cs="Arial" w:hint="eastAsia"/>
          <w:bCs/>
          <w:kern w:val="0"/>
          <w:szCs w:val="21"/>
        </w:rPr>
        <w:t>8、标段划分：一个标段。</w:t>
      </w:r>
    </w:p>
    <w:p w:rsidR="00F37943" w:rsidRPr="00DD66CA" w:rsidRDefault="00F37943" w:rsidP="00F37943">
      <w:pPr>
        <w:widowControl/>
        <w:snapToGrid w:val="0"/>
        <w:spacing w:line="500" w:lineRule="exact"/>
        <w:jc w:val="left"/>
        <w:rPr>
          <w:rFonts w:ascii="宋体" w:hAnsi="宋体" w:cs="Arial"/>
          <w:b/>
          <w:kern w:val="0"/>
          <w:szCs w:val="21"/>
        </w:rPr>
      </w:pPr>
      <w:r w:rsidRPr="00DD66CA">
        <w:rPr>
          <w:rFonts w:ascii="宋体" w:hAnsi="宋体" w:cs="Arial" w:hint="eastAsia"/>
          <w:b/>
          <w:kern w:val="0"/>
          <w:szCs w:val="21"/>
        </w:rPr>
        <w:t xml:space="preserve">三、供应商资质要求： </w:t>
      </w:r>
    </w:p>
    <w:p w:rsidR="00F37943" w:rsidRPr="00DD66CA" w:rsidRDefault="00F37943" w:rsidP="00F37943">
      <w:pPr>
        <w:widowControl/>
        <w:snapToGrid w:val="0"/>
        <w:spacing w:line="500" w:lineRule="exact"/>
        <w:ind w:firstLineChars="200" w:firstLine="420"/>
        <w:jc w:val="left"/>
        <w:rPr>
          <w:rFonts w:ascii="宋体" w:hAnsi="宋体" w:cs="Arial" w:hint="eastAsia"/>
          <w:bCs/>
          <w:kern w:val="0"/>
          <w:szCs w:val="21"/>
        </w:rPr>
      </w:pPr>
      <w:r w:rsidRPr="00DD66CA">
        <w:rPr>
          <w:rFonts w:ascii="宋体" w:hAnsi="宋体" w:cs="Arial" w:hint="eastAsia"/>
          <w:bCs/>
          <w:kern w:val="0"/>
          <w:szCs w:val="21"/>
        </w:rPr>
        <w:t>1、具有独立承担民事责任的能力，具有合法有效的（三证合一）营业执照；</w:t>
      </w:r>
    </w:p>
    <w:p w:rsidR="00F37943" w:rsidRPr="00DD66CA" w:rsidRDefault="00F37943" w:rsidP="00F37943">
      <w:pPr>
        <w:widowControl/>
        <w:snapToGrid w:val="0"/>
        <w:spacing w:line="500" w:lineRule="exact"/>
        <w:ind w:firstLineChars="200" w:firstLine="420"/>
        <w:jc w:val="left"/>
        <w:rPr>
          <w:rFonts w:ascii="宋体" w:hAnsi="宋体" w:cs="Arial" w:hint="eastAsia"/>
          <w:kern w:val="0"/>
          <w:szCs w:val="21"/>
        </w:rPr>
      </w:pPr>
      <w:r w:rsidRPr="00DD66CA">
        <w:rPr>
          <w:rFonts w:ascii="宋体" w:hAnsi="宋体" w:cs="Arial" w:hint="eastAsia"/>
          <w:kern w:val="0"/>
          <w:szCs w:val="21"/>
        </w:rPr>
        <w:t>2、</w:t>
      </w:r>
      <w:r w:rsidRPr="00DD66CA">
        <w:rPr>
          <w:rFonts w:ascii="宋体" w:hAnsi="宋体" w:cs="宋体" w:hint="eastAsia"/>
          <w:szCs w:val="21"/>
        </w:rPr>
        <w:t>供应商须是采购产品的专业制造商（须提供医疗器械生产许可证）或</w:t>
      </w:r>
      <w:r w:rsidRPr="00DD66CA">
        <w:rPr>
          <w:rFonts w:ascii="宋体" w:hAnsi="宋体" w:hint="eastAsia"/>
          <w:szCs w:val="21"/>
        </w:rPr>
        <w:t>具有经销资格的代理商</w:t>
      </w:r>
      <w:r w:rsidRPr="00DD66CA">
        <w:rPr>
          <w:rFonts w:ascii="宋体" w:hAnsi="宋体" w:cs="宋体" w:hint="eastAsia"/>
          <w:szCs w:val="21"/>
        </w:rPr>
        <w:t>（须提供制造商医疗器械生产许可证复印件和医疗器械经营许可证）</w:t>
      </w:r>
    </w:p>
    <w:p w:rsidR="00F37943" w:rsidRPr="00DD66CA" w:rsidRDefault="00F37943" w:rsidP="00F37943">
      <w:pPr>
        <w:widowControl/>
        <w:snapToGrid w:val="0"/>
        <w:spacing w:line="500" w:lineRule="exact"/>
        <w:ind w:firstLineChars="200" w:firstLine="420"/>
        <w:jc w:val="left"/>
        <w:rPr>
          <w:rFonts w:ascii="宋体" w:hAnsi="宋体" w:cs="Arial" w:hint="eastAsia"/>
          <w:bCs/>
          <w:kern w:val="0"/>
          <w:szCs w:val="21"/>
        </w:rPr>
      </w:pPr>
      <w:r w:rsidRPr="00DD66CA">
        <w:rPr>
          <w:rFonts w:ascii="宋体" w:hAnsi="宋体" w:cs="Arial" w:hint="eastAsia"/>
          <w:kern w:val="0"/>
          <w:szCs w:val="21"/>
        </w:rPr>
        <w:t>3、</w:t>
      </w:r>
      <w:r w:rsidRPr="00DD66CA">
        <w:rPr>
          <w:rFonts w:ascii="宋体" w:hAnsi="宋体" w:cs="Arial" w:hint="eastAsia"/>
          <w:bCs/>
          <w:kern w:val="0"/>
          <w:szCs w:val="21"/>
        </w:rPr>
        <w:t>根据《关于在政府采购活动中查询及使用信用记录有关问题的通知》</w:t>
      </w:r>
      <w:r w:rsidRPr="00DD66CA">
        <w:rPr>
          <w:rFonts w:ascii="宋体" w:hAnsi="宋体" w:cs="Arial"/>
          <w:bCs/>
          <w:kern w:val="0"/>
          <w:szCs w:val="21"/>
        </w:rPr>
        <w:t>(</w:t>
      </w:r>
      <w:r w:rsidRPr="00DD66CA">
        <w:rPr>
          <w:rFonts w:ascii="宋体" w:hAnsi="宋体" w:cs="Arial" w:hint="eastAsia"/>
          <w:bCs/>
          <w:kern w:val="0"/>
          <w:szCs w:val="21"/>
        </w:rPr>
        <w:t>财库</w:t>
      </w:r>
      <w:r w:rsidRPr="00DD66CA">
        <w:rPr>
          <w:rFonts w:ascii="宋体" w:hAnsi="宋体" w:cs="Arial"/>
          <w:bCs/>
          <w:kern w:val="0"/>
          <w:szCs w:val="21"/>
        </w:rPr>
        <w:t>[2016]125</w:t>
      </w:r>
      <w:r w:rsidRPr="00DD66CA">
        <w:rPr>
          <w:rFonts w:ascii="宋体" w:hAnsi="宋体" w:cs="Arial" w:hint="eastAsia"/>
          <w:bCs/>
          <w:kern w:val="0"/>
          <w:szCs w:val="21"/>
        </w:rPr>
        <w:t>号</w:t>
      </w:r>
      <w:r w:rsidRPr="00DD66CA">
        <w:rPr>
          <w:rFonts w:ascii="宋体" w:hAnsi="宋体" w:cs="Arial"/>
          <w:bCs/>
          <w:kern w:val="0"/>
          <w:szCs w:val="21"/>
        </w:rPr>
        <w:t>)</w:t>
      </w:r>
      <w:r w:rsidRPr="00DD66CA">
        <w:rPr>
          <w:rFonts w:ascii="宋体" w:hAnsi="宋体" w:cs="Arial" w:hint="eastAsia"/>
          <w:bCs/>
          <w:kern w:val="0"/>
          <w:szCs w:val="21"/>
        </w:rPr>
        <w:t>和豫财购【</w:t>
      </w:r>
      <w:r w:rsidRPr="00DD66CA">
        <w:rPr>
          <w:rFonts w:ascii="宋体" w:hAnsi="宋体" w:cs="Arial"/>
          <w:bCs/>
          <w:kern w:val="0"/>
          <w:szCs w:val="21"/>
        </w:rPr>
        <w:t>2016</w:t>
      </w:r>
      <w:r w:rsidRPr="00DD66CA">
        <w:rPr>
          <w:rFonts w:ascii="宋体" w:hAnsi="宋体" w:cs="Arial" w:hint="eastAsia"/>
          <w:bCs/>
          <w:kern w:val="0"/>
          <w:szCs w:val="21"/>
        </w:rPr>
        <w:t>】</w:t>
      </w:r>
      <w:r w:rsidRPr="00DD66CA">
        <w:rPr>
          <w:rFonts w:ascii="宋体" w:hAnsi="宋体" w:cs="Arial"/>
          <w:bCs/>
          <w:kern w:val="0"/>
          <w:szCs w:val="21"/>
        </w:rPr>
        <w:t>15</w:t>
      </w:r>
      <w:r w:rsidRPr="00DD66CA">
        <w:rPr>
          <w:rFonts w:ascii="宋体" w:hAnsi="宋体" w:cs="Arial" w:hint="eastAsia"/>
          <w:bCs/>
          <w:kern w:val="0"/>
          <w:szCs w:val="21"/>
        </w:rPr>
        <w:t>号的规定，对列入失信被执行人、重大税收违法案件当事人名单、政府采购严重违法失信行为记录名单的供应商，拒绝参与本项目采购活动；【查询渠道：“信用中国”网站（</w:t>
      </w:r>
      <w:r w:rsidRPr="00DD66CA">
        <w:rPr>
          <w:rFonts w:ascii="宋体" w:hAnsi="宋体" w:cs="Arial"/>
          <w:bCs/>
          <w:kern w:val="0"/>
          <w:szCs w:val="21"/>
        </w:rPr>
        <w:t>www.creditchina.gov.cn</w:t>
      </w:r>
      <w:r w:rsidRPr="00DD66CA">
        <w:rPr>
          <w:rFonts w:ascii="宋体" w:hAnsi="宋体" w:cs="Arial" w:hint="eastAsia"/>
          <w:bCs/>
          <w:kern w:val="0"/>
          <w:szCs w:val="21"/>
        </w:rPr>
        <w:t>）、中国政府采购网（</w:t>
      </w:r>
      <w:hyperlink r:id="rId6" w:history="1">
        <w:r w:rsidRPr="00DD66CA">
          <w:rPr>
            <w:rFonts w:ascii="宋体" w:hAnsi="宋体" w:cs="Arial"/>
            <w:bCs/>
            <w:kern w:val="0"/>
            <w:szCs w:val="21"/>
            <w:u w:val="single"/>
          </w:rPr>
          <w:t>www.ccgp.gov.cn</w:t>
        </w:r>
        <w:r w:rsidRPr="00DD66CA">
          <w:rPr>
            <w:rFonts w:ascii="宋体" w:hAnsi="宋体" w:cs="Arial" w:hint="eastAsia"/>
            <w:bCs/>
            <w:kern w:val="0"/>
            <w:szCs w:val="21"/>
            <w:u w:val="single"/>
          </w:rPr>
          <w:t>）】</w:t>
        </w:r>
      </w:hyperlink>
      <w:r w:rsidRPr="00DD66CA">
        <w:rPr>
          <w:rFonts w:ascii="宋体" w:hAnsi="宋体" w:cs="Arial" w:hint="eastAsia"/>
          <w:bCs/>
          <w:kern w:val="0"/>
          <w:szCs w:val="21"/>
        </w:rPr>
        <w:t>。</w:t>
      </w:r>
    </w:p>
    <w:p w:rsidR="00F37943" w:rsidRPr="00DD66CA" w:rsidRDefault="00F37943" w:rsidP="00F37943">
      <w:pPr>
        <w:widowControl/>
        <w:snapToGrid w:val="0"/>
        <w:spacing w:line="500" w:lineRule="exact"/>
        <w:ind w:firstLineChars="200" w:firstLine="420"/>
        <w:jc w:val="left"/>
        <w:rPr>
          <w:rFonts w:ascii="宋体" w:hAnsi="宋体" w:cs="Arial"/>
          <w:kern w:val="0"/>
          <w:szCs w:val="21"/>
        </w:rPr>
      </w:pPr>
      <w:r w:rsidRPr="00DD66CA">
        <w:rPr>
          <w:rFonts w:ascii="宋体" w:hAnsi="宋体" w:cs="Arial" w:hint="eastAsia"/>
          <w:kern w:val="0"/>
          <w:szCs w:val="21"/>
        </w:rPr>
        <w:t>4、本项目不接受联合体报名。</w:t>
      </w:r>
    </w:p>
    <w:p w:rsidR="00F37943" w:rsidRPr="00DD66CA" w:rsidRDefault="00F37943" w:rsidP="00F37943">
      <w:pPr>
        <w:shd w:val="clear" w:color="auto" w:fill="FFFFFF"/>
        <w:rPr>
          <w:rFonts w:ascii="宋体" w:hAnsi="宋体" w:cs="宋体" w:hint="eastAsia"/>
          <w:b/>
          <w:bCs/>
          <w:szCs w:val="21"/>
        </w:rPr>
      </w:pPr>
      <w:bookmarkStart w:id="0" w:name="_Toc144974490"/>
    </w:p>
    <w:p w:rsidR="00F37943" w:rsidRPr="00DD66CA" w:rsidRDefault="00F37943" w:rsidP="00F37943">
      <w:pPr>
        <w:shd w:val="clear" w:color="auto" w:fill="FFFFFF"/>
        <w:rPr>
          <w:rFonts w:ascii="宋体" w:hAnsi="宋体" w:cs="宋体" w:hint="eastAsia"/>
          <w:b/>
          <w:bCs/>
          <w:szCs w:val="21"/>
        </w:rPr>
      </w:pPr>
    </w:p>
    <w:p w:rsidR="00F37943" w:rsidRPr="00DD66CA" w:rsidRDefault="00F37943" w:rsidP="00F37943">
      <w:pPr>
        <w:shd w:val="clear" w:color="auto" w:fill="FFFFFF"/>
        <w:rPr>
          <w:rFonts w:ascii="宋体" w:hAnsi="宋体" w:cs="宋体"/>
          <w:szCs w:val="21"/>
        </w:rPr>
      </w:pPr>
      <w:r w:rsidRPr="00DD66CA">
        <w:rPr>
          <w:rFonts w:ascii="宋体" w:hAnsi="宋体" w:cs="宋体" w:hint="eastAsia"/>
          <w:b/>
          <w:bCs/>
          <w:szCs w:val="21"/>
        </w:rPr>
        <w:t>四</w:t>
      </w:r>
      <w:bookmarkEnd w:id="0"/>
      <w:r w:rsidRPr="00DD66CA">
        <w:rPr>
          <w:rFonts w:ascii="宋体" w:hAnsi="宋体" w:cs="宋体" w:hint="eastAsia"/>
          <w:b/>
          <w:bCs/>
          <w:szCs w:val="21"/>
        </w:rPr>
        <w:t>、投标人报名及招标文件的获取</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lastRenderedPageBreak/>
        <w:t>1、投标人应注册成为开封市公共资源交易中心网站会员并取得CA密钥，请于2019年 5月</w:t>
      </w:r>
      <w:r>
        <w:rPr>
          <w:rFonts w:ascii="宋体" w:hAnsi="宋体" w:cs="Arial" w:hint="eastAsia"/>
          <w:bCs/>
          <w:kern w:val="0"/>
          <w:szCs w:val="21"/>
        </w:rPr>
        <w:t>9</w:t>
      </w:r>
      <w:r w:rsidRPr="00DD66CA">
        <w:rPr>
          <w:rFonts w:ascii="宋体" w:hAnsi="宋体" w:cs="Arial" w:hint="eastAsia"/>
          <w:bCs/>
          <w:kern w:val="0"/>
          <w:szCs w:val="21"/>
        </w:rPr>
        <w:t>日至 2019年 5 月 1</w:t>
      </w:r>
      <w:r>
        <w:rPr>
          <w:rFonts w:ascii="宋体" w:hAnsi="宋体" w:cs="Arial" w:hint="eastAsia"/>
          <w:bCs/>
          <w:kern w:val="0"/>
          <w:szCs w:val="21"/>
        </w:rPr>
        <w:t>5</w:t>
      </w:r>
      <w:r w:rsidRPr="00DD66CA">
        <w:rPr>
          <w:rFonts w:ascii="宋体" w:hAnsi="宋体" w:cs="Arial" w:hint="eastAsia"/>
          <w:bCs/>
          <w:kern w:val="0"/>
          <w:szCs w:val="21"/>
        </w:rPr>
        <w:t>日（北京时间），在开封市公共资源交易中心网站http://www.kfsggzyjyw.cn:8080/ygpt/登录政采、工程业务系统，凭CA密钥登录会员系统，并按提示报名。投标人（供应商）系统操作手册在开封市公共资源交易中心网站http://www.kfsggzyjyw.cn/czgc/13525.htm查看。</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t>2、报名成功后，投标人凭CA密钥登录会员系统，按要求下载电子招标文件，招标人不再提供纸质招标文件。</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t>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t>4、 请投标人时刻关注开封市公共资源交易中心网站和公司CA密钥推送消息。</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t>5 、CA密钥在开封市公共资源交易中心受理大厅东窗口办理，地址：开封市郑开大道与三大街交叉口路北市民之家五楼。</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t>6、投标人需要在开标前从投标人基本账户以转账形式提交一定数额的投标保证金 (投标保证金金额不超过项目预算价的2%)，具体金额及要求详见招标文件。</w:t>
      </w:r>
    </w:p>
    <w:p w:rsidR="00F37943" w:rsidRPr="00DD66CA" w:rsidRDefault="00F37943" w:rsidP="00F37943">
      <w:pPr>
        <w:widowControl/>
        <w:snapToGrid w:val="0"/>
        <w:spacing w:line="500" w:lineRule="exact"/>
        <w:jc w:val="left"/>
        <w:rPr>
          <w:rFonts w:ascii="宋体" w:hAnsi="宋体" w:cs="Arial"/>
          <w:b/>
          <w:bCs/>
          <w:kern w:val="0"/>
          <w:szCs w:val="21"/>
        </w:rPr>
      </w:pPr>
      <w:bookmarkStart w:id="1" w:name="_Toc157499355"/>
      <w:bookmarkStart w:id="2" w:name="_Toc179632533"/>
      <w:bookmarkStart w:id="3" w:name="_Toc144974491"/>
      <w:bookmarkStart w:id="4" w:name="_Toc152042299"/>
      <w:bookmarkStart w:id="5" w:name="_Toc152045523"/>
      <w:bookmarkStart w:id="6" w:name="_Toc179632540"/>
      <w:bookmarkEnd w:id="1"/>
      <w:bookmarkEnd w:id="2"/>
      <w:bookmarkEnd w:id="3"/>
      <w:bookmarkEnd w:id="4"/>
      <w:bookmarkEnd w:id="5"/>
      <w:r w:rsidRPr="00DD66CA">
        <w:rPr>
          <w:rFonts w:ascii="宋体" w:hAnsi="宋体" w:cs="Arial" w:hint="eastAsia"/>
          <w:b/>
          <w:bCs/>
          <w:kern w:val="0"/>
          <w:szCs w:val="21"/>
        </w:rPr>
        <w:t>五</w:t>
      </w:r>
      <w:bookmarkEnd w:id="6"/>
      <w:r w:rsidRPr="00DD66CA">
        <w:rPr>
          <w:rFonts w:ascii="宋体" w:hAnsi="宋体" w:cs="Arial" w:hint="eastAsia"/>
          <w:b/>
          <w:bCs/>
          <w:kern w:val="0"/>
          <w:szCs w:val="21"/>
        </w:rPr>
        <w:t>、投标文件的递交</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t>1、投标人需要同时递交电子投标文件和纸质投标文件。</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t>2、电子投标文件上传截止时间和纸质投标文件递交截止时间为2019年5月28日09时30分。</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t>3、电子投标文件须在投标截止时间前在开封市公共资源交易中心网站（http://www.kfsggzyjyw.cn:8080/ygpt/WebUserLoginIndex.html）会员系统中加密上传；纸质投标文件须在投标截止时间前递交至尉氏县公共资源交易中心开标室，地址：尉氏县公共资源交易中心三楼开标室（尉氏县建设路与福园路交叉口向西100米宏泰大厦三楼）。</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t>4、加密电子投标文件逾期上传和纸质投标文件逾期送达的或者未送达指定地点的，招标人不予受理。</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t>5 、投标人应按开标程序解密投标文件。</w:t>
      </w:r>
    </w:p>
    <w:p w:rsidR="00F37943" w:rsidRPr="00DD66CA" w:rsidRDefault="00F37943" w:rsidP="00F37943">
      <w:pPr>
        <w:shd w:val="clear" w:color="auto" w:fill="FFFFFF"/>
        <w:rPr>
          <w:rFonts w:ascii="宋体" w:hAnsi="宋体" w:cs="宋体"/>
          <w:szCs w:val="21"/>
        </w:rPr>
      </w:pPr>
      <w:r w:rsidRPr="00DD66CA">
        <w:rPr>
          <w:rFonts w:ascii="宋体" w:hAnsi="宋体" w:cs="宋体" w:hint="eastAsia"/>
          <w:b/>
          <w:bCs/>
          <w:szCs w:val="21"/>
        </w:rPr>
        <w:t>六、 发布公告的媒介</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lastRenderedPageBreak/>
        <w:t>本次招标公告同时在《中国采购与招标网》、《河南省政府采购网》、《开封市公共资源交易信息网》上发布，其他网站所转载的信息招标人和代理机构皆不予认可。</w:t>
      </w:r>
    </w:p>
    <w:p w:rsidR="00F37943" w:rsidRPr="00DD66CA" w:rsidRDefault="00F37943" w:rsidP="00F37943">
      <w:pPr>
        <w:widowControl/>
        <w:snapToGrid w:val="0"/>
        <w:spacing w:line="500" w:lineRule="exact"/>
        <w:jc w:val="left"/>
        <w:rPr>
          <w:rFonts w:ascii="宋体" w:hAnsi="宋体" w:cs="Arial"/>
          <w:b/>
          <w:kern w:val="0"/>
          <w:szCs w:val="21"/>
        </w:rPr>
      </w:pPr>
      <w:r w:rsidRPr="00DD66CA">
        <w:rPr>
          <w:rFonts w:ascii="宋体" w:hAnsi="宋体" w:cs="Arial" w:hint="eastAsia"/>
          <w:b/>
          <w:kern w:val="0"/>
          <w:szCs w:val="21"/>
        </w:rPr>
        <w:t>七、本次询价联系事项：</w:t>
      </w:r>
    </w:p>
    <w:p w:rsidR="00F37943" w:rsidRPr="00DD66CA" w:rsidRDefault="00F37943" w:rsidP="00F37943">
      <w:pPr>
        <w:widowControl/>
        <w:snapToGrid w:val="0"/>
        <w:spacing w:line="500" w:lineRule="exact"/>
        <w:ind w:firstLineChars="250" w:firstLine="525"/>
        <w:jc w:val="left"/>
        <w:rPr>
          <w:rFonts w:ascii="宋体" w:hAnsi="宋体" w:cs="Arial"/>
          <w:bCs/>
          <w:kern w:val="0"/>
          <w:szCs w:val="21"/>
        </w:rPr>
      </w:pPr>
      <w:r w:rsidRPr="00DD66CA">
        <w:rPr>
          <w:rFonts w:ascii="宋体" w:hAnsi="宋体" w:cs="Arial" w:hint="eastAsia"/>
          <w:bCs/>
          <w:kern w:val="0"/>
          <w:szCs w:val="21"/>
        </w:rPr>
        <w:t>采购人：</w:t>
      </w:r>
      <w:r w:rsidRPr="00DD66CA">
        <w:rPr>
          <w:rFonts w:ascii="宋体" w:hAnsi="宋体" w:cs="Arial"/>
          <w:bCs/>
          <w:kern w:val="0"/>
          <w:szCs w:val="21"/>
        </w:rPr>
        <w:t>尉氏县十八里卫生院</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t xml:space="preserve">联系人：张先生    </w:t>
      </w:r>
    </w:p>
    <w:p w:rsidR="00F37943" w:rsidRPr="00DD66CA" w:rsidRDefault="00F37943" w:rsidP="00F37943">
      <w:pPr>
        <w:widowControl/>
        <w:snapToGrid w:val="0"/>
        <w:spacing w:line="500" w:lineRule="exact"/>
        <w:ind w:firstLineChars="250" w:firstLine="525"/>
        <w:jc w:val="left"/>
        <w:rPr>
          <w:rFonts w:ascii="宋体" w:hAnsi="宋体" w:hint="eastAsia"/>
          <w:bCs/>
          <w:szCs w:val="21"/>
        </w:rPr>
      </w:pPr>
      <w:r w:rsidRPr="00DD66CA">
        <w:rPr>
          <w:rFonts w:ascii="宋体" w:hAnsi="宋体" w:cs="Arial" w:hint="eastAsia"/>
          <w:bCs/>
          <w:kern w:val="0"/>
          <w:szCs w:val="21"/>
        </w:rPr>
        <w:t>联系电话：13937888800</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t>地址：尉氏县十八里乡十八里村</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t xml:space="preserve">代理机构:河南宏业建设管理股份有限公司 </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t>联系人：马先生</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t xml:space="preserve">联系电话：13938620193 </w:t>
      </w:r>
    </w:p>
    <w:p w:rsidR="00F37943" w:rsidRPr="00DD66CA" w:rsidRDefault="00F37943" w:rsidP="00F37943">
      <w:pPr>
        <w:widowControl/>
        <w:snapToGrid w:val="0"/>
        <w:spacing w:line="500" w:lineRule="exact"/>
        <w:ind w:firstLineChars="250" w:firstLine="525"/>
        <w:jc w:val="left"/>
        <w:rPr>
          <w:rFonts w:ascii="宋体" w:hAnsi="宋体" w:cs="Arial" w:hint="eastAsia"/>
          <w:bCs/>
          <w:kern w:val="0"/>
          <w:szCs w:val="21"/>
        </w:rPr>
      </w:pPr>
      <w:r w:rsidRPr="00DD66CA">
        <w:rPr>
          <w:rFonts w:ascii="宋体" w:hAnsi="宋体" w:cs="Arial" w:hint="eastAsia"/>
          <w:bCs/>
          <w:kern w:val="0"/>
          <w:szCs w:val="21"/>
        </w:rPr>
        <w:t>地址：</w:t>
      </w:r>
      <w:r w:rsidRPr="00DD66CA">
        <w:rPr>
          <w:rFonts w:ascii="宋体" w:hAnsi="宋体" w:cs="Arial"/>
          <w:bCs/>
          <w:kern w:val="0"/>
          <w:szCs w:val="21"/>
        </w:rPr>
        <w:t>郑东新区商都路与中兴南路交叉口向北200米凯利国际中心A座28</w:t>
      </w:r>
    </w:p>
    <w:p w:rsidR="00F37943" w:rsidRPr="00DD66CA" w:rsidRDefault="00F37943" w:rsidP="00F37943">
      <w:pPr>
        <w:widowControl/>
        <w:snapToGrid w:val="0"/>
        <w:spacing w:line="500" w:lineRule="exact"/>
        <w:ind w:firstLineChars="250" w:firstLine="600"/>
        <w:jc w:val="left"/>
        <w:rPr>
          <w:rFonts w:ascii="宋体" w:hAnsi="宋体" w:cs="Arial" w:hint="eastAsia"/>
          <w:bCs/>
          <w:kern w:val="0"/>
          <w:sz w:val="24"/>
          <w:szCs w:val="24"/>
        </w:rPr>
      </w:pPr>
    </w:p>
    <w:p w:rsidR="000229C2" w:rsidRDefault="000229C2" w:rsidP="00F37943">
      <w:pPr>
        <w:widowControl/>
        <w:snapToGrid w:val="0"/>
        <w:spacing w:line="500" w:lineRule="exact"/>
        <w:ind w:firstLine="480"/>
        <w:jc w:val="left"/>
      </w:pPr>
    </w:p>
    <w:sectPr w:rsidR="000229C2" w:rsidSect="000229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449" w:rsidRDefault="000E0449" w:rsidP="00F37943">
      <w:r>
        <w:separator/>
      </w:r>
    </w:p>
  </w:endnote>
  <w:endnote w:type="continuationSeparator" w:id="0">
    <w:p w:rsidR="000E0449" w:rsidRDefault="000E0449" w:rsidP="00F379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449" w:rsidRDefault="000E0449" w:rsidP="00F37943">
      <w:r>
        <w:separator/>
      </w:r>
    </w:p>
  </w:footnote>
  <w:footnote w:type="continuationSeparator" w:id="0">
    <w:p w:rsidR="000E0449" w:rsidRDefault="000E0449" w:rsidP="00F379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8C7"/>
    <w:rsid w:val="000229C2"/>
    <w:rsid w:val="000E0449"/>
    <w:rsid w:val="005B08C7"/>
    <w:rsid w:val="00B76861"/>
    <w:rsid w:val="00E740D4"/>
    <w:rsid w:val="00F379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8C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79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7943"/>
    <w:rPr>
      <w:rFonts w:ascii="Times New Roman" w:eastAsia="宋体" w:hAnsi="Times New Roman" w:cs="Times New Roman"/>
      <w:sz w:val="18"/>
      <w:szCs w:val="18"/>
    </w:rPr>
  </w:style>
  <w:style w:type="paragraph" w:styleId="a4">
    <w:name w:val="footer"/>
    <w:basedOn w:val="a"/>
    <w:link w:val="Char0"/>
    <w:uiPriority w:val="99"/>
    <w:semiHidden/>
    <w:unhideWhenUsed/>
    <w:rsid w:val="00F379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794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65289;&#1230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河南宏业建设管理有限公司:朱新生</dc:creator>
  <cp:lastModifiedBy>河南宏业建设管理有限公司:朱新生</cp:lastModifiedBy>
  <cp:revision>3</cp:revision>
  <dcterms:created xsi:type="dcterms:W3CDTF">2019-05-08T06:14:00Z</dcterms:created>
  <dcterms:modified xsi:type="dcterms:W3CDTF">2019-05-08T06:31:00Z</dcterms:modified>
</cp:coreProperties>
</file>