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8D" w:rsidRPr="00E44712" w:rsidRDefault="00E44712" w:rsidP="00E44712">
      <w:pPr>
        <w:jc w:val="center"/>
        <w:rPr>
          <w:rFonts w:ascii="宋体" w:hAnsi="宋体"/>
          <w:b/>
          <w:sz w:val="32"/>
          <w:szCs w:val="32"/>
        </w:rPr>
      </w:pPr>
      <w:r w:rsidRPr="00E44712">
        <w:rPr>
          <w:rFonts w:ascii="宋体" w:hAnsi="宋体" w:hint="eastAsia"/>
          <w:b/>
          <w:sz w:val="32"/>
          <w:szCs w:val="32"/>
        </w:rPr>
        <w:t>杞县创新学校教学设备采购及报告厅装修项目招标文件变更公告</w:t>
      </w:r>
    </w:p>
    <w:p w:rsidR="004A20E8" w:rsidRDefault="004A20E8">
      <w:pPr>
        <w:rPr>
          <w:b/>
          <w:sz w:val="24"/>
          <w:szCs w:val="24"/>
        </w:rPr>
      </w:pPr>
    </w:p>
    <w:p w:rsidR="00E44712" w:rsidRPr="00FA1CA3" w:rsidRDefault="00E44712">
      <w:pPr>
        <w:rPr>
          <w:b/>
          <w:sz w:val="24"/>
          <w:szCs w:val="24"/>
        </w:rPr>
      </w:pPr>
      <w:r w:rsidRPr="00FA1CA3">
        <w:rPr>
          <w:rFonts w:hint="eastAsia"/>
          <w:b/>
          <w:sz w:val="24"/>
          <w:szCs w:val="24"/>
        </w:rPr>
        <w:t>一、项目概况</w:t>
      </w:r>
    </w:p>
    <w:p w:rsidR="00E44712" w:rsidRPr="00FA1CA3" w:rsidRDefault="00E44712">
      <w:pPr>
        <w:rPr>
          <w:sz w:val="24"/>
          <w:szCs w:val="24"/>
        </w:rPr>
      </w:pPr>
      <w:r w:rsidRPr="00FA1CA3">
        <w:rPr>
          <w:rFonts w:hint="eastAsia"/>
          <w:sz w:val="24"/>
          <w:szCs w:val="24"/>
        </w:rPr>
        <w:t>项目名称：</w:t>
      </w:r>
      <w:r w:rsidRPr="00FA1CA3">
        <w:rPr>
          <w:rFonts w:ascii="宋体" w:hAnsi="宋体" w:cs="宋体" w:hint="eastAsia"/>
          <w:sz w:val="24"/>
          <w:szCs w:val="24"/>
        </w:rPr>
        <w:t>杞县创新学校教学设备采购及报告厅装修项目</w:t>
      </w:r>
    </w:p>
    <w:p w:rsidR="00E44712" w:rsidRPr="00FA1CA3" w:rsidRDefault="00E44712">
      <w:pPr>
        <w:rPr>
          <w:rFonts w:ascii="宋体" w:hAnsi="宋体" w:cs="宋体"/>
          <w:sz w:val="24"/>
          <w:szCs w:val="24"/>
        </w:rPr>
      </w:pPr>
      <w:r w:rsidRPr="00FA1CA3">
        <w:rPr>
          <w:rFonts w:hint="eastAsia"/>
          <w:sz w:val="24"/>
          <w:szCs w:val="24"/>
        </w:rPr>
        <w:t>项目编号：</w:t>
      </w:r>
      <w:r w:rsidRPr="00FA1CA3">
        <w:rPr>
          <w:rFonts w:ascii="宋体" w:hAnsi="宋体" w:cs="宋体" w:hint="eastAsia"/>
          <w:sz w:val="24"/>
          <w:szCs w:val="24"/>
        </w:rPr>
        <w:t>ZTGL(KF)2018-12-1161</w:t>
      </w:r>
    </w:p>
    <w:p w:rsidR="00E44712" w:rsidRPr="00FA1CA3" w:rsidRDefault="00E44712">
      <w:pPr>
        <w:rPr>
          <w:rFonts w:ascii="宋体" w:hAnsi="宋体" w:cs="宋体"/>
          <w:b/>
          <w:sz w:val="24"/>
          <w:szCs w:val="24"/>
        </w:rPr>
      </w:pPr>
      <w:r w:rsidRPr="00FA1CA3">
        <w:rPr>
          <w:rFonts w:ascii="宋体" w:hAnsi="宋体" w:cs="宋体" w:hint="eastAsia"/>
          <w:b/>
          <w:sz w:val="24"/>
          <w:szCs w:val="24"/>
        </w:rPr>
        <w:t>二、变更内容</w:t>
      </w:r>
    </w:p>
    <w:p w:rsidR="00E44712" w:rsidRPr="00FA1CA3" w:rsidRDefault="00B40624">
      <w:pPr>
        <w:rPr>
          <w:rFonts w:ascii="宋体" w:hAnsi="宋体" w:cs="宋体"/>
          <w:sz w:val="24"/>
          <w:szCs w:val="24"/>
        </w:rPr>
      </w:pPr>
      <w:r w:rsidRPr="00FA1CA3">
        <w:rPr>
          <w:rFonts w:ascii="宋体" w:hAnsi="宋体" w:cs="宋体" w:hint="eastAsia"/>
          <w:sz w:val="24"/>
          <w:szCs w:val="24"/>
        </w:rPr>
        <w:t>1、</w:t>
      </w:r>
      <w:r w:rsidR="00E44712" w:rsidRPr="00FA1CA3">
        <w:rPr>
          <w:rFonts w:ascii="宋体" w:hAnsi="宋体" w:cs="宋体" w:hint="eastAsia"/>
          <w:sz w:val="24"/>
          <w:szCs w:val="24"/>
        </w:rPr>
        <w:t>原第六标段招标文件中第四章采购货物清单及技术要求</w:t>
      </w:r>
    </w:p>
    <w:tbl>
      <w:tblPr>
        <w:tblW w:w="9640" w:type="dxa"/>
        <w:tblInd w:w="-176" w:type="dxa"/>
        <w:tblLook w:val="04A0"/>
      </w:tblPr>
      <w:tblGrid>
        <w:gridCol w:w="993"/>
        <w:gridCol w:w="7796"/>
        <w:gridCol w:w="851"/>
      </w:tblGrid>
      <w:tr w:rsidR="00E44712" w:rsidRPr="00E44712" w:rsidTr="00E44712">
        <w:trPr>
          <w:trHeight w:val="5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12" w:rsidRPr="00E44712" w:rsidRDefault="00E44712" w:rsidP="00E44712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4471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12" w:rsidRPr="00E44712" w:rsidRDefault="00E44712" w:rsidP="00E44712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4471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技术参数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12" w:rsidRPr="00E44712" w:rsidRDefault="00E44712" w:rsidP="00E44712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4471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</w:tr>
      <w:tr w:rsidR="00E44712" w:rsidRPr="00E44712" w:rsidTr="00E44712">
        <w:trPr>
          <w:trHeight w:val="35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12" w:rsidRPr="00E44712" w:rsidRDefault="00E44712" w:rsidP="00E4471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t>大1匹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12" w:rsidRPr="00E44712" w:rsidRDefault="00E44712" w:rsidP="00E4471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t>功能</w:t>
            </w: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br/>
              <w:t>制冷类型：冷暖，匹数：1.5匹，定频，能效等级：3级，电辅加热：支持，适用面积(平方米)：16-20㎡，制冷量(W)：3500，</w:t>
            </w: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br/>
              <w:t>制冷功率(W)：1075，制热量(W)：3850，制热功率(W)：1120，电辅加热功率(W)：1000，内机噪音(dB(A)：（静音档-高档）24.5-37，</w:t>
            </w: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br/>
              <w:t>外机噪音(dB(A)：≤51，定频机能效比：3.28，循环风量(m3/h)：630，扫风方式：上下扫风，规格：制冷剂：氟利昂（R22)，</w:t>
            </w: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br/>
              <w:t>电压/频率（V/HZ）：220/50，内机尺寸（宽x高x深）mm：837×290×192，外机尺寸（宽x高x深）mm：848×596×320，</w:t>
            </w: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内机重量（kg）：11，外机重量（kg）：35                                               国内知名品牌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12" w:rsidRPr="00E44712" w:rsidRDefault="00E44712" w:rsidP="00E44712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t>128</w:t>
            </w:r>
          </w:p>
        </w:tc>
      </w:tr>
      <w:tr w:rsidR="00E44712" w:rsidRPr="00E44712" w:rsidTr="00E44712">
        <w:trPr>
          <w:trHeight w:val="29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12" w:rsidRPr="00E44712" w:rsidRDefault="00E44712" w:rsidP="00E4471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t>大2匹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12" w:rsidRPr="00E44712" w:rsidRDefault="00E44712" w:rsidP="00E4471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t>功能</w:t>
            </w: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br/>
              <w:t>制冷类型：冷暖，匹数：2匹，定频，能效等级：3级，电辅加热：支持，适用面积(平方米)：20-30，制冷量(W)：5060，制冷功率(W)：1538，</w:t>
            </w: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br/>
              <w:t>制热量(W)：5760+1200，制热功率(W)：1720，电辅加热功率(W)：1200，内机噪音(dB(A)：41-45，外机噪音(dB(A)：≤53，定频机能效比：3.29，</w:t>
            </w: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br/>
              <w:t>循环风量(m3/h)：910，扫风方式：上下扫风，规格：制冷剂，氟利昂（R22)，电压/频率（V/HZ）：220/50，内机尺寸（宽x高x深）mm：970*303*225，</w:t>
            </w: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br/>
              <w:t>外机尺寸（宽x高x深）mm：955*700*396，内机重量（kg）：14.5，外机重量（kg）：51.5          国内知名品牌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12" w:rsidRPr="00E44712" w:rsidRDefault="00E44712" w:rsidP="00E44712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</w:tr>
      <w:tr w:rsidR="00E44712" w:rsidRPr="00E44712" w:rsidTr="00E44712">
        <w:trPr>
          <w:trHeight w:val="339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12" w:rsidRPr="00E44712" w:rsidRDefault="00E44712" w:rsidP="00E4471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t>大3匹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12" w:rsidRPr="00E44712" w:rsidRDefault="00E44712" w:rsidP="00E4471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t>功能</w:t>
            </w: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br/>
              <w:t>制冷类型：冷暖，匹数：3匹，定频，能效等级：3级，电辅加热：支持，适用面积(平方米)：30-40，制冷量(W)：7250，制冷功率(W)：2270，</w:t>
            </w: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br/>
              <w:t>制热量(W)：8210，制热功率(W)：2350，内机噪音(dB(A)：34-43，外机噪音(dB(A)：≤56，循环风量(m3/h)：1200，扫风方式：上下/左右扫风</w:t>
            </w: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br/>
              <w:t>规格：制冷剂：R32，电压/频率（V/HZ）：220/50，内机尺寸（宽x高x深）mm：402*1792*455，外机尺寸（宽x高x深）mm：855*700*396，</w:t>
            </w: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br/>
              <w:t>内机重量（kg）：42，外机重量（kg）：57.5。                                                       国内知名品牌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12" w:rsidRPr="00E44712" w:rsidRDefault="00E44712" w:rsidP="00E44712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</w:tbl>
    <w:p w:rsidR="00E44712" w:rsidRDefault="00E44712"/>
    <w:p w:rsidR="00E44712" w:rsidRDefault="00E44712"/>
    <w:p w:rsidR="00E44712" w:rsidRPr="00FA1CA3" w:rsidRDefault="00E44712">
      <w:pPr>
        <w:rPr>
          <w:b/>
          <w:sz w:val="24"/>
          <w:szCs w:val="24"/>
        </w:rPr>
      </w:pPr>
      <w:r w:rsidRPr="00FA1CA3">
        <w:rPr>
          <w:rFonts w:hint="eastAsia"/>
          <w:b/>
          <w:sz w:val="24"/>
          <w:szCs w:val="24"/>
        </w:rPr>
        <w:lastRenderedPageBreak/>
        <w:t>现变更为：</w:t>
      </w:r>
    </w:p>
    <w:tbl>
      <w:tblPr>
        <w:tblW w:w="9640" w:type="dxa"/>
        <w:tblInd w:w="-176" w:type="dxa"/>
        <w:tblLook w:val="04A0"/>
      </w:tblPr>
      <w:tblGrid>
        <w:gridCol w:w="1135"/>
        <w:gridCol w:w="7654"/>
        <w:gridCol w:w="851"/>
      </w:tblGrid>
      <w:tr w:rsidR="00E44712" w:rsidRPr="00E44712" w:rsidTr="00C170D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12" w:rsidRPr="00E44712" w:rsidRDefault="00E44712" w:rsidP="00C316E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4471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12" w:rsidRPr="00E44712" w:rsidRDefault="00E44712" w:rsidP="00C316E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4471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技术参数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12" w:rsidRPr="00E44712" w:rsidRDefault="00E44712" w:rsidP="00C316E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4471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</w:tr>
      <w:tr w:rsidR="00E44712" w:rsidRPr="00E44712" w:rsidTr="009B4CB8">
        <w:trPr>
          <w:trHeight w:val="26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12" w:rsidRPr="00E44712" w:rsidRDefault="00C170D1" w:rsidP="00C316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空调</w:t>
            </w:r>
            <w:r w:rsidR="00E44712">
              <w:rPr>
                <w:rFonts w:ascii="宋体" w:eastAsia="宋体" w:hAnsi="宋体" w:cs="宋体" w:hint="eastAsia"/>
                <w:kern w:val="0"/>
                <w:szCs w:val="21"/>
              </w:rPr>
              <w:t>挂机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12" w:rsidRPr="00E44712" w:rsidRDefault="00E44712" w:rsidP="000350D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t>功能</w:t>
            </w: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br/>
              <w:t>制冷类型：冷暖，匹数：1.5匹，定频，能效等级：3级，电辅加热：支持，适用面积(平方米)：16-20㎡，制冷量(W)：3500，</w:t>
            </w: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br/>
              <w:t>制冷功率(W)：1075，制热量(W)：3850，制热功率(W)：1120，电辅加热功率(W)：1000，内机噪音(dB(A)：（静音档-高档）24.5-37，</w:t>
            </w: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外机噪音(dB(A)：≤51，定频机能效比：3.28，循环风量(m3/h)：630，扫风方式：上下扫风，规格：制冷剂：氟利昂（R22)，电压/频率（V/HZ）：220/50，内知名品牌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12" w:rsidRPr="00E44712" w:rsidRDefault="00E44712" w:rsidP="00C316E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t>128</w:t>
            </w:r>
          </w:p>
        </w:tc>
      </w:tr>
      <w:tr w:rsidR="00E44712" w:rsidRPr="00E44712" w:rsidTr="00C170D1">
        <w:trPr>
          <w:trHeight w:val="252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12" w:rsidRPr="00E44712" w:rsidRDefault="00C170D1" w:rsidP="00C316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空调</w:t>
            </w:r>
            <w:r w:rsidR="00E44712">
              <w:rPr>
                <w:rFonts w:ascii="宋体" w:eastAsia="宋体" w:hAnsi="宋体" w:cs="宋体" w:hint="eastAsia"/>
                <w:kern w:val="0"/>
                <w:szCs w:val="21"/>
              </w:rPr>
              <w:t>挂机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12" w:rsidRPr="00E44712" w:rsidRDefault="00E44712" w:rsidP="000350D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t>功能</w:t>
            </w: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br/>
              <w:t>制冷类型：冷暖，匹数：2匹，定频，能效等级：3级，电辅加热：支持，适用面积(平方米)：20-30，制冷量(W)：5060，制冷功率(W)：1538，</w:t>
            </w: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br/>
              <w:t>制热量(W)：5760+1200，制热功率(W)：1720，电辅加热功率(W)：1200，内机噪音(dB(A)：41-45，外机噪音(dB(A)：≤53，定频机能效比：3.29，</w:t>
            </w: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br/>
              <w:t>循环风量(m3/h)：910，扫风方式：上下扫风，规格：制冷剂，氟利昂（R22)，电压/频率（V/HZ）：220/50，国内知名品牌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12" w:rsidRPr="00E44712" w:rsidRDefault="00E44712" w:rsidP="00C316E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</w:tr>
      <w:tr w:rsidR="00E44712" w:rsidRPr="00E44712" w:rsidTr="00C170D1">
        <w:trPr>
          <w:trHeight w:val="239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12" w:rsidRPr="00E44712" w:rsidRDefault="00C170D1" w:rsidP="00C316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空调</w:t>
            </w:r>
            <w:r w:rsidR="00E44712">
              <w:rPr>
                <w:rFonts w:ascii="宋体" w:eastAsia="宋体" w:hAnsi="宋体" w:cs="宋体" w:hint="eastAsia"/>
                <w:kern w:val="0"/>
                <w:szCs w:val="21"/>
              </w:rPr>
              <w:t>柜机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12" w:rsidRPr="00E44712" w:rsidRDefault="00E44712" w:rsidP="000350D1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t>功能</w:t>
            </w: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br/>
              <w:t>制冷类型：冷暖，匹数：3匹，定频，能效等级：3级，电辅加热：支持，适用面积(平方米)：30-40，制冷量(W)：7250，制冷功率(W)：2270，</w:t>
            </w: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br/>
              <w:t>制热量(W)：8210，制热功率(W)：2350，内机噪音(dB(A)：34-43，外机噪音(dB(A)：≤56，循环风量(m3/h)：1200，扫风方式：上下/左右扫风</w:t>
            </w: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br/>
              <w:t>规格：制冷剂：R32，电压/频率（V/HZ）：220/50，国内知名品牌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712" w:rsidRPr="00E44712" w:rsidRDefault="00E44712" w:rsidP="00C316E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44712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</w:tbl>
    <w:p w:rsidR="00FA1CA3" w:rsidRDefault="00FA1CA3" w:rsidP="00FA1CA3">
      <w:pPr>
        <w:rPr>
          <w:sz w:val="24"/>
          <w:szCs w:val="24"/>
        </w:rPr>
      </w:pPr>
    </w:p>
    <w:p w:rsidR="00E44712" w:rsidRPr="005F0AED" w:rsidRDefault="00B40624" w:rsidP="00FA1CA3">
      <w:pPr>
        <w:rPr>
          <w:b/>
          <w:color w:val="FF0000"/>
          <w:sz w:val="28"/>
          <w:szCs w:val="28"/>
        </w:rPr>
      </w:pPr>
      <w:r w:rsidRPr="005F0AED">
        <w:rPr>
          <w:rFonts w:hint="eastAsia"/>
          <w:b/>
          <w:color w:val="FF0000"/>
          <w:sz w:val="28"/>
          <w:szCs w:val="28"/>
        </w:rPr>
        <w:t>2</w:t>
      </w:r>
      <w:r w:rsidRPr="005F0AED">
        <w:rPr>
          <w:rFonts w:hint="eastAsia"/>
          <w:b/>
          <w:color w:val="FF0000"/>
          <w:sz w:val="28"/>
          <w:szCs w:val="28"/>
        </w:rPr>
        <w:t>、原投标截止时间及开标时间为</w:t>
      </w:r>
      <w:r w:rsidRPr="005F0AED">
        <w:rPr>
          <w:rFonts w:hint="eastAsia"/>
          <w:b/>
          <w:color w:val="FF0000"/>
          <w:sz w:val="28"/>
          <w:szCs w:val="28"/>
        </w:rPr>
        <w:t>2019</w:t>
      </w:r>
      <w:r w:rsidRPr="005F0AED">
        <w:rPr>
          <w:rFonts w:hint="eastAsia"/>
          <w:b/>
          <w:color w:val="FF0000"/>
          <w:sz w:val="28"/>
          <w:szCs w:val="28"/>
        </w:rPr>
        <w:t>年</w:t>
      </w:r>
      <w:r w:rsidRPr="005F0AED">
        <w:rPr>
          <w:rFonts w:hint="eastAsia"/>
          <w:b/>
          <w:color w:val="FF0000"/>
          <w:sz w:val="28"/>
          <w:szCs w:val="28"/>
        </w:rPr>
        <w:t>3</w:t>
      </w:r>
      <w:r w:rsidRPr="005F0AED">
        <w:rPr>
          <w:rFonts w:hint="eastAsia"/>
          <w:b/>
          <w:color w:val="FF0000"/>
          <w:sz w:val="28"/>
          <w:szCs w:val="28"/>
        </w:rPr>
        <w:t>月</w:t>
      </w:r>
      <w:r w:rsidRPr="005F0AED">
        <w:rPr>
          <w:rFonts w:hint="eastAsia"/>
          <w:b/>
          <w:color w:val="FF0000"/>
          <w:sz w:val="28"/>
          <w:szCs w:val="28"/>
        </w:rPr>
        <w:t>28</w:t>
      </w:r>
      <w:r w:rsidRPr="005F0AED">
        <w:rPr>
          <w:rFonts w:hint="eastAsia"/>
          <w:b/>
          <w:color w:val="FF0000"/>
          <w:sz w:val="28"/>
          <w:szCs w:val="28"/>
        </w:rPr>
        <w:t>日</w:t>
      </w:r>
      <w:r w:rsidRPr="005F0AED">
        <w:rPr>
          <w:rFonts w:hint="eastAsia"/>
          <w:b/>
          <w:color w:val="FF0000"/>
          <w:sz w:val="28"/>
          <w:szCs w:val="28"/>
        </w:rPr>
        <w:t>9</w:t>
      </w:r>
      <w:r w:rsidRPr="005F0AED">
        <w:rPr>
          <w:rFonts w:hint="eastAsia"/>
          <w:b/>
          <w:color w:val="FF0000"/>
          <w:sz w:val="28"/>
          <w:szCs w:val="28"/>
        </w:rPr>
        <w:t>时</w:t>
      </w:r>
      <w:r w:rsidRPr="005F0AED">
        <w:rPr>
          <w:rFonts w:hint="eastAsia"/>
          <w:b/>
          <w:color w:val="FF0000"/>
          <w:sz w:val="28"/>
          <w:szCs w:val="28"/>
        </w:rPr>
        <w:t>30</w:t>
      </w:r>
      <w:r w:rsidRPr="005F0AED">
        <w:rPr>
          <w:rFonts w:hint="eastAsia"/>
          <w:b/>
          <w:color w:val="FF0000"/>
          <w:sz w:val="28"/>
          <w:szCs w:val="28"/>
        </w:rPr>
        <w:t>分，现变更为</w:t>
      </w:r>
      <w:r w:rsidRPr="005F0AED">
        <w:rPr>
          <w:rFonts w:hint="eastAsia"/>
          <w:b/>
          <w:color w:val="FF0000"/>
          <w:sz w:val="28"/>
          <w:szCs w:val="28"/>
        </w:rPr>
        <w:t>2019</w:t>
      </w:r>
      <w:r w:rsidRPr="005F0AED">
        <w:rPr>
          <w:rFonts w:hint="eastAsia"/>
          <w:b/>
          <w:color w:val="FF0000"/>
          <w:sz w:val="28"/>
          <w:szCs w:val="28"/>
        </w:rPr>
        <w:t>年</w:t>
      </w:r>
      <w:r w:rsidR="005F0AED" w:rsidRPr="005F0AED">
        <w:rPr>
          <w:rFonts w:hint="eastAsia"/>
          <w:b/>
          <w:color w:val="FF0000"/>
          <w:sz w:val="28"/>
          <w:szCs w:val="28"/>
        </w:rPr>
        <w:t>4</w:t>
      </w:r>
      <w:r w:rsidRPr="005F0AED">
        <w:rPr>
          <w:rFonts w:hint="eastAsia"/>
          <w:b/>
          <w:color w:val="FF0000"/>
          <w:sz w:val="28"/>
          <w:szCs w:val="28"/>
        </w:rPr>
        <w:t>月</w:t>
      </w:r>
      <w:r w:rsidR="00817AAB">
        <w:rPr>
          <w:rFonts w:hint="eastAsia"/>
          <w:b/>
          <w:color w:val="FF0000"/>
          <w:sz w:val="28"/>
          <w:szCs w:val="28"/>
        </w:rPr>
        <w:t>2</w:t>
      </w:r>
      <w:r w:rsidR="005F0AED" w:rsidRPr="005F0AED">
        <w:rPr>
          <w:rFonts w:hint="eastAsia"/>
          <w:b/>
          <w:color w:val="FF0000"/>
          <w:sz w:val="28"/>
          <w:szCs w:val="28"/>
        </w:rPr>
        <w:t>5</w:t>
      </w:r>
      <w:r w:rsidRPr="005F0AED">
        <w:rPr>
          <w:rFonts w:hint="eastAsia"/>
          <w:b/>
          <w:color w:val="FF0000"/>
          <w:sz w:val="28"/>
          <w:szCs w:val="28"/>
        </w:rPr>
        <w:t>日</w:t>
      </w:r>
      <w:r w:rsidRPr="005F0AED">
        <w:rPr>
          <w:rFonts w:hint="eastAsia"/>
          <w:b/>
          <w:color w:val="FF0000"/>
          <w:sz w:val="28"/>
          <w:szCs w:val="28"/>
        </w:rPr>
        <w:t>9</w:t>
      </w:r>
      <w:r w:rsidRPr="005F0AED">
        <w:rPr>
          <w:rFonts w:hint="eastAsia"/>
          <w:b/>
          <w:color w:val="FF0000"/>
          <w:sz w:val="28"/>
          <w:szCs w:val="28"/>
        </w:rPr>
        <w:t>时</w:t>
      </w:r>
      <w:r w:rsidRPr="005F0AED">
        <w:rPr>
          <w:rFonts w:hint="eastAsia"/>
          <w:b/>
          <w:color w:val="FF0000"/>
          <w:sz w:val="28"/>
          <w:szCs w:val="28"/>
        </w:rPr>
        <w:t>30</w:t>
      </w:r>
      <w:r w:rsidRPr="005F0AED">
        <w:rPr>
          <w:rFonts w:hint="eastAsia"/>
          <w:b/>
          <w:color w:val="FF0000"/>
          <w:sz w:val="28"/>
          <w:szCs w:val="28"/>
        </w:rPr>
        <w:t>分。</w:t>
      </w:r>
    </w:p>
    <w:p w:rsidR="00746682" w:rsidRPr="004A20E8" w:rsidRDefault="00B40624" w:rsidP="00FA1CA3">
      <w:pPr>
        <w:rPr>
          <w:sz w:val="24"/>
          <w:szCs w:val="24"/>
        </w:rPr>
      </w:pPr>
      <w:r w:rsidRPr="00FA1CA3">
        <w:rPr>
          <w:rFonts w:hint="eastAsia"/>
          <w:sz w:val="24"/>
          <w:szCs w:val="24"/>
        </w:rPr>
        <w:t>3</w:t>
      </w:r>
      <w:r w:rsidRPr="00FA1CA3">
        <w:rPr>
          <w:rFonts w:hint="eastAsia"/>
          <w:sz w:val="24"/>
          <w:szCs w:val="24"/>
        </w:rPr>
        <w:t>、其他内容不变。</w:t>
      </w:r>
    </w:p>
    <w:p w:rsidR="00746682" w:rsidRPr="00FA1CA3" w:rsidRDefault="004A20E8" w:rsidP="00FA1CA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="00746682" w:rsidRPr="00FA1CA3">
        <w:rPr>
          <w:rFonts w:hint="eastAsia"/>
          <w:b/>
          <w:sz w:val="24"/>
          <w:szCs w:val="24"/>
        </w:rPr>
        <w:t>、联系方式</w:t>
      </w:r>
    </w:p>
    <w:p w:rsidR="00A07045" w:rsidRPr="00FA1CA3" w:rsidRDefault="00A07045" w:rsidP="00FA1CA3">
      <w:pPr>
        <w:widowControl/>
        <w:shd w:val="clear" w:color="auto" w:fill="FFFFFF"/>
        <w:jc w:val="left"/>
        <w:rPr>
          <w:rFonts w:ascii="宋体" w:hAnsi="宋体" w:cs="宋体"/>
          <w:bCs/>
          <w:sz w:val="24"/>
          <w:szCs w:val="24"/>
        </w:rPr>
      </w:pPr>
      <w:r w:rsidRPr="00FA1CA3">
        <w:rPr>
          <w:rFonts w:ascii="宋体" w:hAnsi="宋体" w:cs="宋体" w:hint="eastAsia"/>
          <w:bCs/>
          <w:sz w:val="24"/>
          <w:szCs w:val="24"/>
        </w:rPr>
        <w:t>采 购 人：杞县教育体育局</w:t>
      </w:r>
    </w:p>
    <w:p w:rsidR="00A07045" w:rsidRPr="00FA1CA3" w:rsidRDefault="00A07045" w:rsidP="00FA1CA3">
      <w:pPr>
        <w:widowControl/>
        <w:shd w:val="clear" w:color="auto" w:fill="FFFFFF"/>
        <w:jc w:val="left"/>
        <w:rPr>
          <w:rFonts w:ascii="宋体" w:hAnsi="宋体" w:cs="宋体"/>
          <w:bCs/>
          <w:sz w:val="24"/>
          <w:szCs w:val="24"/>
        </w:rPr>
      </w:pPr>
      <w:r w:rsidRPr="00FA1CA3">
        <w:rPr>
          <w:rFonts w:ascii="宋体" w:hAnsi="宋体" w:cs="宋体" w:hint="eastAsia"/>
          <w:bCs/>
          <w:sz w:val="24"/>
          <w:szCs w:val="24"/>
        </w:rPr>
        <w:t>联 系 人：张先生</w:t>
      </w:r>
    </w:p>
    <w:p w:rsidR="00A07045" w:rsidRPr="00FA1CA3" w:rsidRDefault="00A07045" w:rsidP="00FA1CA3">
      <w:pPr>
        <w:widowControl/>
        <w:shd w:val="clear" w:color="auto" w:fill="FFFFFF"/>
        <w:jc w:val="left"/>
        <w:rPr>
          <w:rFonts w:ascii="宋体" w:hAnsi="宋体" w:cs="宋体"/>
          <w:bCs/>
          <w:sz w:val="24"/>
          <w:szCs w:val="24"/>
        </w:rPr>
      </w:pPr>
      <w:r w:rsidRPr="00FA1CA3">
        <w:rPr>
          <w:rFonts w:ascii="宋体" w:hAnsi="宋体" w:cs="宋体" w:hint="eastAsia"/>
          <w:bCs/>
          <w:sz w:val="24"/>
          <w:szCs w:val="24"/>
        </w:rPr>
        <w:t xml:space="preserve">联系电话：0371-22275236 </w:t>
      </w:r>
    </w:p>
    <w:p w:rsidR="00A07045" w:rsidRPr="00FA1CA3" w:rsidRDefault="00A07045" w:rsidP="00FA1CA3">
      <w:pPr>
        <w:widowControl/>
        <w:shd w:val="clear" w:color="auto" w:fill="FFFFFF"/>
        <w:jc w:val="left"/>
        <w:rPr>
          <w:rFonts w:ascii="宋体" w:hAnsi="宋体" w:cs="宋体"/>
          <w:bCs/>
          <w:sz w:val="24"/>
          <w:szCs w:val="24"/>
        </w:rPr>
      </w:pPr>
      <w:r w:rsidRPr="00FA1CA3">
        <w:rPr>
          <w:rFonts w:ascii="宋体" w:hAnsi="宋体" w:cs="宋体" w:hint="eastAsia"/>
          <w:bCs/>
          <w:sz w:val="24"/>
          <w:szCs w:val="24"/>
        </w:rPr>
        <w:t>地址：杞县建设路东段</w:t>
      </w:r>
    </w:p>
    <w:p w:rsidR="00A07045" w:rsidRPr="00FA1CA3" w:rsidRDefault="00A07045" w:rsidP="00FA1CA3">
      <w:pPr>
        <w:widowControl/>
        <w:shd w:val="clear" w:color="auto" w:fill="FFFFFF"/>
        <w:jc w:val="left"/>
        <w:rPr>
          <w:rFonts w:ascii="宋体" w:hAnsi="宋体" w:cs="宋体"/>
          <w:bCs/>
          <w:sz w:val="24"/>
          <w:szCs w:val="24"/>
        </w:rPr>
      </w:pPr>
      <w:r w:rsidRPr="00FA1CA3">
        <w:rPr>
          <w:rFonts w:ascii="宋体" w:hAnsi="宋体" w:cs="宋体" w:hint="eastAsia"/>
          <w:bCs/>
          <w:sz w:val="24"/>
          <w:szCs w:val="24"/>
        </w:rPr>
        <w:t xml:space="preserve">代理机构：中泰工程管理有限公司 </w:t>
      </w:r>
    </w:p>
    <w:p w:rsidR="00A07045" w:rsidRPr="00FA1CA3" w:rsidRDefault="00A07045" w:rsidP="00FA1CA3">
      <w:pPr>
        <w:widowControl/>
        <w:shd w:val="clear" w:color="auto" w:fill="FFFFFF"/>
        <w:jc w:val="left"/>
        <w:rPr>
          <w:rFonts w:ascii="宋体" w:hAnsi="宋体" w:cs="宋体"/>
          <w:bCs/>
          <w:sz w:val="24"/>
          <w:szCs w:val="24"/>
        </w:rPr>
      </w:pPr>
      <w:r w:rsidRPr="00FA1CA3">
        <w:rPr>
          <w:rFonts w:ascii="宋体" w:hAnsi="宋体" w:cs="宋体" w:hint="eastAsia"/>
          <w:bCs/>
          <w:sz w:val="24"/>
          <w:szCs w:val="24"/>
        </w:rPr>
        <w:t>联系人：陈女士</w:t>
      </w:r>
    </w:p>
    <w:p w:rsidR="00A07045" w:rsidRPr="00FA1CA3" w:rsidRDefault="00A07045" w:rsidP="00FA1CA3">
      <w:pPr>
        <w:widowControl/>
        <w:shd w:val="clear" w:color="auto" w:fill="FFFFFF"/>
        <w:jc w:val="left"/>
        <w:rPr>
          <w:rFonts w:ascii="宋体" w:hAnsi="宋体" w:cs="宋体"/>
          <w:bCs/>
          <w:sz w:val="24"/>
          <w:szCs w:val="24"/>
        </w:rPr>
      </w:pPr>
      <w:r w:rsidRPr="00FA1CA3">
        <w:rPr>
          <w:rFonts w:ascii="宋体" w:hAnsi="宋体" w:cs="宋体" w:hint="eastAsia"/>
          <w:bCs/>
          <w:sz w:val="24"/>
          <w:szCs w:val="24"/>
        </w:rPr>
        <w:t xml:space="preserve">联系电话：0371-22037955 </w:t>
      </w:r>
    </w:p>
    <w:p w:rsidR="00746682" w:rsidRPr="00FA1CA3" w:rsidRDefault="00A07045" w:rsidP="00FA1CA3">
      <w:pPr>
        <w:rPr>
          <w:sz w:val="24"/>
          <w:szCs w:val="24"/>
        </w:rPr>
      </w:pPr>
      <w:r w:rsidRPr="00FA1CA3">
        <w:rPr>
          <w:rFonts w:ascii="宋体" w:hAnsi="宋体" w:cs="宋体" w:hint="eastAsia"/>
          <w:bCs/>
          <w:sz w:val="24"/>
          <w:szCs w:val="24"/>
        </w:rPr>
        <w:t>地址：郑州高新技术产业开发区西城科技大厦</w:t>
      </w:r>
    </w:p>
    <w:sectPr w:rsidR="00746682" w:rsidRPr="00FA1CA3" w:rsidSect="00E44712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4712"/>
    <w:rsid w:val="000350D1"/>
    <w:rsid w:val="00195641"/>
    <w:rsid w:val="004A20E8"/>
    <w:rsid w:val="005B72A3"/>
    <w:rsid w:val="005F0AED"/>
    <w:rsid w:val="006B7217"/>
    <w:rsid w:val="00726C95"/>
    <w:rsid w:val="00746682"/>
    <w:rsid w:val="007A2A03"/>
    <w:rsid w:val="007B61E2"/>
    <w:rsid w:val="00805591"/>
    <w:rsid w:val="00817AAB"/>
    <w:rsid w:val="009B4CB8"/>
    <w:rsid w:val="00A07045"/>
    <w:rsid w:val="00B40624"/>
    <w:rsid w:val="00BC53A4"/>
    <w:rsid w:val="00C170D1"/>
    <w:rsid w:val="00C9158D"/>
    <w:rsid w:val="00E44712"/>
    <w:rsid w:val="00FA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327</Words>
  <Characters>1868</Characters>
  <Application>Microsoft Office Word</Application>
  <DocSecurity>0</DocSecurity>
  <Lines>15</Lines>
  <Paragraphs>4</Paragraphs>
  <ScaleCrop>false</ScaleCrop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中泰工程管理有限公司:中泰工程管理有限公司</dc:creator>
  <cp:keywords/>
  <dc:description/>
  <cp:lastModifiedBy>中泰工程管理有限公司:中泰工程管理有限公司</cp:lastModifiedBy>
  <cp:revision>18</cp:revision>
  <dcterms:created xsi:type="dcterms:W3CDTF">2019-03-18T08:00:00Z</dcterms:created>
  <dcterms:modified xsi:type="dcterms:W3CDTF">2019-03-25T02:34:00Z</dcterms:modified>
</cp:coreProperties>
</file>