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10095"/>
            <wp:effectExtent l="0" t="0" r="10160" b="14605"/>
            <wp:docPr id="3" name="图片 3" descr="ffbca958e086803387625b0d7668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bca958e086803387625b0d76685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80935"/>
            <wp:effectExtent l="0" t="0" r="12700" b="5715"/>
            <wp:docPr id="4" name="图片 4" descr="f5b30672c64c07d6ff645ac5fff9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b30672c64c07d6ff645ac5fff9f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46035"/>
            <wp:effectExtent l="0" t="0" r="6985" b="12065"/>
            <wp:docPr id="1" name="图片 1" descr="60a1df4e005209fd18e653fdf31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a1df4e005209fd18e653fdf311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4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80935"/>
            <wp:effectExtent l="0" t="0" r="12700" b="5715"/>
            <wp:docPr id="2" name="图片 2" descr="df01bb992605385448cd1b0725044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01bb992605385448cd1b0725044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798F"/>
    <w:rsid w:val="0C3F0822"/>
    <w:rsid w:val="3F8B4903"/>
    <w:rsid w:val="76E659DD"/>
    <w:rsid w:val="785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2019-02-28T05:47:00Z</dcterms:created>
  <dc:creator>朱鑫宇</dc:creator>
  <cp:lastModifiedBy>朱鑫宇</cp:lastModifiedBy>
  <dcterms:modified xsi:type="dcterms:W3CDTF">2019-03-14T07:59:43Z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