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4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通许县全国第二次污染源普查第三方服务</w:t>
      </w:r>
    </w:p>
    <w:p>
      <w:pPr>
        <w:tabs>
          <w:tab w:val="left" w:pos="5814"/>
        </w:tabs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开标时间延期公告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一、项目名称：通许县全国第二次污染源普查第三方服务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二、项目编号：豫通财服务公开招标[2018]027号  </w:t>
      </w:r>
      <w:r>
        <w:rPr>
          <w:rFonts w:hint="eastAsia" w:ascii="宋体" w:hAnsi="宋体" w:cs="宋体"/>
        </w:rPr>
        <w:t xml:space="preserve"> </w:t>
      </w:r>
    </w:p>
    <w:p>
      <w:pPr>
        <w:shd w:val="clear"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因本项目招标范围变更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，故开标时间延期，具体开标时间另行通知，</w:t>
      </w:r>
      <w:r>
        <w:rPr>
          <w:rFonts w:ascii="宋体" w:hAnsi="宋体" w:eastAsia="宋体" w:cs="宋体"/>
          <w:sz w:val="24"/>
          <w:szCs w:val="24"/>
        </w:rPr>
        <w:t xml:space="preserve">其他信息不变！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三、公告发布媒体：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在《中国招标投标公共服务平台》、《河南省政府采购网》、《河南招标采购综合网》、《开封市公共资源交易信息网》、《通许县公共资源交易网》上同时发布。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招 标 人：通许县环境保护局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联 系 人：张先生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电    话：13592104985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    址：通许县解放路中段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招标代理机构：智远工程管理有限公司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联 系 人： 何女士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     话：15890901510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Toc29187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     址：郑州市高新区莲花街11号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3F46"/>
    <w:rsid w:val="08A235CC"/>
    <w:rsid w:val="0B1C02C1"/>
    <w:rsid w:val="12A9336C"/>
    <w:rsid w:val="15BD60A9"/>
    <w:rsid w:val="163E526B"/>
    <w:rsid w:val="18A70B08"/>
    <w:rsid w:val="2C5F443A"/>
    <w:rsid w:val="2EBF6A65"/>
    <w:rsid w:val="342D63C7"/>
    <w:rsid w:val="49C17EFB"/>
    <w:rsid w:val="50C13F46"/>
    <w:rsid w:val="529F7769"/>
    <w:rsid w:val="59A25A4B"/>
    <w:rsid w:val="5FD94C7D"/>
    <w:rsid w:val="717C7A2A"/>
    <w:rsid w:val="755C00B3"/>
    <w:rsid w:val="783B0A96"/>
    <w:rsid w:val="7FBE4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beforeLines="0" w:after="260" w:afterLines="0" w:line="240" w:lineRule="auto"/>
      <w:jc w:val="center"/>
      <w:textAlignment w:val="auto"/>
      <w:outlineLvl w:val="1"/>
    </w:pPr>
    <w:rPr>
      <w:rFonts w:ascii="Arial" w:hAnsi="Arial" w:eastAsia="宋体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2018-01-12T02:13:00Z</dcterms:created>
  <dc:creator>十二月屗吧</dc:creator>
  <cp:lastModifiedBy>ail</cp:lastModifiedBy>
  <cp:lastPrinted>2018-05-18T01:23:00Z</cp:lastPrinted>
  <dcterms:modified xsi:type="dcterms:W3CDTF">2018-10-30T06:46:02Z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